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0C31" w:rsidRPr="006819B1" w:rsidRDefault="00680C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Default="00FE45D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7C19CB">
        <w:rPr>
          <w:rFonts w:ascii="Times New Roman" w:hAnsi="Times New Roman"/>
          <w:b/>
          <w:sz w:val="24"/>
          <w:szCs w:val="24"/>
          <w:u w:val="single"/>
        </w:rPr>
        <w:t>97</w:t>
      </w:r>
    </w:p>
    <w:p w:rsidR="00D62D76" w:rsidRPr="00D62D76" w:rsidRDefault="00D62D7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Default="00603E3F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904B31" w:rsidRDefault="00904B31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87818" w:rsidRPr="00A87818" w:rsidRDefault="00981BC8" w:rsidP="00A8781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8781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4445D" w:rsidRPr="00A8781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A8781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A8781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7C19CB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PRORRÓGUESE </w:t>
      </w:r>
      <w:r w:rsidR="007C19CB" w:rsidRPr="007C19CB">
        <w:rPr>
          <w:rFonts w:ascii="Times New Roman" w:hAnsi="Times New Roman" w:cs="Times New Roman"/>
          <w:bCs/>
          <w:sz w:val="24"/>
          <w:szCs w:val="24"/>
          <w:lang w:val="es-MX"/>
        </w:rPr>
        <w:t>hasta el</w:t>
      </w:r>
      <w:r w:rsidR="000B14B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día</w:t>
      </w:r>
      <w:r w:rsidR="007C19CB" w:rsidRPr="007C19C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30 de junio de 2022, la suspensión establecida en el art. 1º) de la Ordenanza Nº 6701.</w:t>
      </w:r>
    </w:p>
    <w:p w:rsidR="00680C31" w:rsidRPr="002E307E" w:rsidRDefault="00A87818" w:rsidP="007C19C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2E307E">
        <w:rPr>
          <w:rFonts w:ascii="Times New Roman" w:hAnsi="Times New Roman" w:cs="Times New Roman"/>
          <w:b/>
          <w:sz w:val="24"/>
          <w:szCs w:val="24"/>
        </w:rPr>
        <w:t>Art. 2º).-</w:t>
      </w:r>
      <w:r w:rsidRPr="002E307E">
        <w:rPr>
          <w:rFonts w:ascii="Times New Roman" w:hAnsi="Times New Roman" w:cs="Times New Roman"/>
          <w:b/>
          <w:sz w:val="24"/>
          <w:szCs w:val="24"/>
        </w:rPr>
        <w:tab/>
      </w:r>
      <w:r w:rsidR="00186CCF" w:rsidRPr="002E307E">
        <w:rPr>
          <w:rFonts w:ascii="Times New Roman" w:hAnsi="Times New Roman" w:cs="Times New Roman"/>
          <w:b/>
          <w:sz w:val="24"/>
          <w:szCs w:val="24"/>
        </w:rPr>
        <w:t>REGÍSTRESE</w:t>
      </w:r>
      <w:r w:rsidR="00186CCF" w:rsidRPr="002E307E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r w:rsidR="006D189C" w:rsidRPr="002E307E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2E307E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2E307E">
        <w:rPr>
          <w:rFonts w:ascii="Times New Roman" w:hAnsi="Times New Roman" w:cs="Times New Roman"/>
          <w:sz w:val="24"/>
          <w:szCs w:val="24"/>
        </w:rPr>
        <w:t>archívese</w:t>
      </w:r>
      <w:r w:rsidR="00BA5374" w:rsidRPr="002E30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6C11" w:rsidRPr="00F46C11" w:rsidRDefault="00F46C11" w:rsidP="00F46C11">
      <w:pPr>
        <w:pStyle w:val="arial"/>
        <w:spacing w:before="120" w:after="240"/>
        <w:ind w:left="900" w:hanging="900"/>
        <w:jc w:val="both"/>
        <w:rPr>
          <w:rFonts w:ascii="Times New Roman" w:hAnsi="Times New Roman" w:cs="Times New Roman"/>
          <w:u w:val="none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A87818">
        <w:rPr>
          <w:rFonts w:ascii="Times New Roman" w:hAnsi="Times New Roman"/>
          <w:sz w:val="24"/>
          <w:szCs w:val="24"/>
        </w:rPr>
        <w:t>e San Francisco, a los diecisiete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0B5793">
        <w:rPr>
          <w:rFonts w:ascii="Times New Roman" w:hAnsi="Times New Roman"/>
          <w:sz w:val="24"/>
          <w:szCs w:val="24"/>
        </w:rPr>
        <w:t>es de juni</w:t>
      </w:r>
      <w:r w:rsidR="004E5ED1">
        <w:rPr>
          <w:rFonts w:ascii="Times New Roman" w:hAnsi="Times New Roman"/>
          <w:sz w:val="24"/>
          <w:szCs w:val="24"/>
        </w:rPr>
        <w:t>o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904B31" w:rsidRDefault="00904B31" w:rsidP="00F46C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7E8A" w:rsidRPr="00120951" w:rsidRDefault="00077E8A" w:rsidP="00F46C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988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374" w:rsidRDefault="00BA5374" w:rsidP="00BA5374">
      <w:pPr>
        <w:tabs>
          <w:tab w:val="left" w:pos="675"/>
        </w:tabs>
        <w:spacing w:line="300" w:lineRule="exact"/>
        <w:ind w:right="-520"/>
        <w:jc w:val="center"/>
        <w:rPr>
          <w:b/>
          <w:sz w:val="28"/>
          <w:szCs w:val="28"/>
          <w:u w:val="single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77E8A"/>
    <w:rsid w:val="00091400"/>
    <w:rsid w:val="0009206B"/>
    <w:rsid w:val="000A3137"/>
    <w:rsid w:val="000A7D94"/>
    <w:rsid w:val="000B0AEE"/>
    <w:rsid w:val="000B14BB"/>
    <w:rsid w:val="000B5793"/>
    <w:rsid w:val="000B7988"/>
    <w:rsid w:val="000C0DB4"/>
    <w:rsid w:val="000E5F6F"/>
    <w:rsid w:val="00120951"/>
    <w:rsid w:val="00150BF1"/>
    <w:rsid w:val="001740E4"/>
    <w:rsid w:val="00186CCF"/>
    <w:rsid w:val="001B77FB"/>
    <w:rsid w:val="0020286B"/>
    <w:rsid w:val="002164B4"/>
    <w:rsid w:val="0023486A"/>
    <w:rsid w:val="002665D9"/>
    <w:rsid w:val="002B1754"/>
    <w:rsid w:val="002B4B4A"/>
    <w:rsid w:val="002E307E"/>
    <w:rsid w:val="002F7625"/>
    <w:rsid w:val="00305105"/>
    <w:rsid w:val="003108D4"/>
    <w:rsid w:val="003702A4"/>
    <w:rsid w:val="003752CE"/>
    <w:rsid w:val="0038276C"/>
    <w:rsid w:val="003B15A3"/>
    <w:rsid w:val="00426A0C"/>
    <w:rsid w:val="00440519"/>
    <w:rsid w:val="00484398"/>
    <w:rsid w:val="004C37FA"/>
    <w:rsid w:val="004E5ED1"/>
    <w:rsid w:val="00502AA5"/>
    <w:rsid w:val="005169B3"/>
    <w:rsid w:val="00524C3F"/>
    <w:rsid w:val="0055069D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554A"/>
    <w:rsid w:val="00672E04"/>
    <w:rsid w:val="00680C31"/>
    <w:rsid w:val="006819B1"/>
    <w:rsid w:val="00682083"/>
    <w:rsid w:val="006A5C07"/>
    <w:rsid w:val="006B49C4"/>
    <w:rsid w:val="006D189C"/>
    <w:rsid w:val="006D6D8E"/>
    <w:rsid w:val="006F29B6"/>
    <w:rsid w:val="00713A13"/>
    <w:rsid w:val="00762C31"/>
    <w:rsid w:val="00775C9D"/>
    <w:rsid w:val="00794854"/>
    <w:rsid w:val="007B15B4"/>
    <w:rsid w:val="007B4283"/>
    <w:rsid w:val="007C19CB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E2572"/>
    <w:rsid w:val="008E4C13"/>
    <w:rsid w:val="00904B31"/>
    <w:rsid w:val="00920FC9"/>
    <w:rsid w:val="00931250"/>
    <w:rsid w:val="00936021"/>
    <w:rsid w:val="00936CD0"/>
    <w:rsid w:val="00981BC8"/>
    <w:rsid w:val="009856DC"/>
    <w:rsid w:val="009867A5"/>
    <w:rsid w:val="009C1AC0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302BF"/>
    <w:rsid w:val="00A412C1"/>
    <w:rsid w:val="00A46F05"/>
    <w:rsid w:val="00A5273F"/>
    <w:rsid w:val="00A72C03"/>
    <w:rsid w:val="00A87818"/>
    <w:rsid w:val="00A973ED"/>
    <w:rsid w:val="00AA5F67"/>
    <w:rsid w:val="00AB056D"/>
    <w:rsid w:val="00AB4138"/>
    <w:rsid w:val="00AB6FC5"/>
    <w:rsid w:val="00B70444"/>
    <w:rsid w:val="00B87CFB"/>
    <w:rsid w:val="00BA5374"/>
    <w:rsid w:val="00BC7DDF"/>
    <w:rsid w:val="00BD7347"/>
    <w:rsid w:val="00C52B18"/>
    <w:rsid w:val="00C621F2"/>
    <w:rsid w:val="00C747F8"/>
    <w:rsid w:val="00CB008A"/>
    <w:rsid w:val="00CF153D"/>
    <w:rsid w:val="00CF4357"/>
    <w:rsid w:val="00D260CD"/>
    <w:rsid w:val="00D33CC7"/>
    <w:rsid w:val="00D41D5B"/>
    <w:rsid w:val="00D4445D"/>
    <w:rsid w:val="00D62D76"/>
    <w:rsid w:val="00D6693E"/>
    <w:rsid w:val="00D72F2B"/>
    <w:rsid w:val="00D82700"/>
    <w:rsid w:val="00DA3BCA"/>
    <w:rsid w:val="00DB0585"/>
    <w:rsid w:val="00DB0F51"/>
    <w:rsid w:val="00DD08A7"/>
    <w:rsid w:val="00DD4502"/>
    <w:rsid w:val="00E06C84"/>
    <w:rsid w:val="00E15CE3"/>
    <w:rsid w:val="00E170CD"/>
    <w:rsid w:val="00E30990"/>
    <w:rsid w:val="00E50D4A"/>
    <w:rsid w:val="00E55AB7"/>
    <w:rsid w:val="00ED3250"/>
    <w:rsid w:val="00ED4921"/>
    <w:rsid w:val="00EE6F02"/>
    <w:rsid w:val="00F006CF"/>
    <w:rsid w:val="00F24FC5"/>
    <w:rsid w:val="00F46C11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5</cp:revision>
  <cp:lastPrinted>2021-06-18T11:13:00Z</cp:lastPrinted>
  <dcterms:created xsi:type="dcterms:W3CDTF">2021-06-18T11:11:00Z</dcterms:created>
  <dcterms:modified xsi:type="dcterms:W3CDTF">2021-06-18T11:15:00Z</dcterms:modified>
</cp:coreProperties>
</file>