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C33A39">
        <w:rPr>
          <w:rFonts w:ascii="Times New Roman" w:hAnsi="Times New Roman"/>
          <w:b/>
          <w:sz w:val="24"/>
          <w:szCs w:val="24"/>
          <w:u w:val="single"/>
        </w:rPr>
        <w:t>7</w:t>
      </w:r>
      <w:r w:rsidR="00E61643">
        <w:rPr>
          <w:rFonts w:ascii="Times New Roman" w:hAnsi="Times New Roman"/>
          <w:b/>
          <w:sz w:val="24"/>
          <w:szCs w:val="24"/>
          <w:u w:val="single"/>
        </w:rPr>
        <w:t>9</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624CE" w:rsidRDefault="00FE45D6" w:rsidP="003624CE">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3624CE" w:rsidRPr="003624CE" w:rsidRDefault="003624CE" w:rsidP="003624CE">
      <w:pPr>
        <w:pStyle w:val="Textosinformato"/>
        <w:ind w:left="2832"/>
        <w:rPr>
          <w:rFonts w:ascii="Times New Roman" w:hAnsi="Times New Roman"/>
          <w:b/>
          <w:spacing w:val="30"/>
          <w:sz w:val="24"/>
          <w:szCs w:val="24"/>
          <w:u w:val="single"/>
        </w:rPr>
      </w:pPr>
    </w:p>
    <w:p w:rsidR="00D37C9B" w:rsidRPr="00D37C9B" w:rsidRDefault="00380017" w:rsidP="00380017">
      <w:pPr>
        <w:widowControl w:val="0"/>
        <w:tabs>
          <w:tab w:val="left" w:pos="1134"/>
        </w:tabs>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 xml:space="preserve"> </w:t>
      </w:r>
      <w:r w:rsidR="003624CE" w:rsidRPr="003624CE">
        <w:rPr>
          <w:rFonts w:ascii="Times New Roman" w:hAnsi="Times New Roman" w:cs="Times New Roman"/>
          <w:b/>
          <w:sz w:val="24"/>
          <w:szCs w:val="24"/>
        </w:rPr>
        <w:t>Art.1º)</w:t>
      </w:r>
      <w:r w:rsidR="003624CE">
        <w:rPr>
          <w:rFonts w:ascii="Times New Roman" w:hAnsi="Times New Roman" w:cs="Times New Roman"/>
          <w:b/>
          <w:sz w:val="24"/>
          <w:szCs w:val="24"/>
        </w:rPr>
        <w:t>.-</w:t>
      </w:r>
      <w:r>
        <w:rPr>
          <w:rFonts w:ascii="Tahoma" w:hAnsi="Tahoma" w:cs="Tahoma"/>
        </w:rPr>
        <w:tab/>
      </w:r>
      <w:r w:rsidR="00D37C9B" w:rsidRPr="00380017">
        <w:rPr>
          <w:rFonts w:ascii="Times New Roman" w:hAnsi="Times New Roman" w:cs="Times New Roman"/>
          <w:b/>
          <w:sz w:val="24"/>
          <w:szCs w:val="24"/>
        </w:rPr>
        <w:t>RATIFÍCASE</w:t>
      </w:r>
      <w:r w:rsidR="00D37C9B" w:rsidRPr="00D37C9B">
        <w:rPr>
          <w:rFonts w:ascii="Times New Roman" w:hAnsi="Times New Roman" w:cs="Times New Roman"/>
          <w:sz w:val="24"/>
          <w:szCs w:val="24"/>
        </w:rPr>
        <w:t xml:space="preserve"> el </w:t>
      </w:r>
      <w:r w:rsidR="00D37C9B" w:rsidRPr="00380017">
        <w:rPr>
          <w:rFonts w:ascii="Times New Roman" w:hAnsi="Times New Roman" w:cs="Times New Roman"/>
          <w:b/>
          <w:sz w:val="24"/>
          <w:szCs w:val="24"/>
        </w:rPr>
        <w:t xml:space="preserve">CONVENIO </w:t>
      </w:r>
      <w:r w:rsidRPr="00380017">
        <w:rPr>
          <w:rFonts w:ascii="Times New Roman" w:hAnsi="Times New Roman" w:cs="Times New Roman"/>
          <w:b/>
          <w:sz w:val="24"/>
          <w:szCs w:val="24"/>
        </w:rPr>
        <w:t>PARA LA CREACIÓN DEL POLO CIENTÍFICO TECNOLÓ</w:t>
      </w:r>
      <w:r w:rsidR="00D37C9B" w:rsidRPr="00380017">
        <w:rPr>
          <w:rFonts w:ascii="Times New Roman" w:hAnsi="Times New Roman" w:cs="Times New Roman"/>
          <w:b/>
          <w:sz w:val="24"/>
          <w:szCs w:val="24"/>
        </w:rPr>
        <w:t>GICO</w:t>
      </w:r>
      <w:r w:rsidR="00D37C9B" w:rsidRPr="00D37C9B">
        <w:rPr>
          <w:rFonts w:ascii="Times New Roman" w:hAnsi="Times New Roman" w:cs="Times New Roman"/>
          <w:sz w:val="24"/>
          <w:szCs w:val="24"/>
        </w:rPr>
        <w:t xml:space="preserve">, que como anexo I, se adjunta y forma parte de la presente Ordenanza, suscripto entre la MUNICIPALIDAD DE SAN FRANCISCO, representada por el Intendente Municipal, Lic. Ignacio José García </w:t>
      </w:r>
      <w:proofErr w:type="spellStart"/>
      <w:r w:rsidR="00D37C9B" w:rsidRPr="00D37C9B">
        <w:rPr>
          <w:rFonts w:ascii="Times New Roman" w:hAnsi="Times New Roman" w:cs="Times New Roman"/>
          <w:sz w:val="24"/>
          <w:szCs w:val="24"/>
        </w:rPr>
        <w:t>Aresca</w:t>
      </w:r>
      <w:proofErr w:type="spellEnd"/>
      <w:r w:rsidR="00D37C9B" w:rsidRPr="00D37C9B">
        <w:rPr>
          <w:rFonts w:ascii="Times New Roman" w:hAnsi="Times New Roman" w:cs="Times New Roman"/>
          <w:sz w:val="24"/>
          <w:szCs w:val="24"/>
        </w:rPr>
        <w:t>, la cá</w:t>
      </w:r>
      <w:r>
        <w:rPr>
          <w:rFonts w:ascii="Times New Roman" w:hAnsi="Times New Roman" w:cs="Times New Roman"/>
          <w:sz w:val="24"/>
          <w:szCs w:val="24"/>
        </w:rPr>
        <w:t>mara empresaria “CLUSTER TECNOLÓ</w:t>
      </w:r>
      <w:r w:rsidR="00D37C9B" w:rsidRPr="00D37C9B">
        <w:rPr>
          <w:rFonts w:ascii="Times New Roman" w:hAnsi="Times New Roman" w:cs="Times New Roman"/>
          <w:sz w:val="24"/>
          <w:szCs w:val="24"/>
        </w:rPr>
        <w:t>GICO SAN FRANCISCO”, representada por el Sr. Facundo Rocha, y</w:t>
      </w:r>
      <w:r>
        <w:rPr>
          <w:rFonts w:ascii="Times New Roman" w:hAnsi="Times New Roman" w:cs="Times New Roman"/>
          <w:sz w:val="24"/>
          <w:szCs w:val="24"/>
        </w:rPr>
        <w:t xml:space="preserve"> el  “PARQUE INDUSTRIAL, TECNOLÓGICO Y LOGÍ</w:t>
      </w:r>
      <w:r w:rsidR="00D37C9B" w:rsidRPr="00D37C9B">
        <w:rPr>
          <w:rFonts w:ascii="Times New Roman" w:hAnsi="Times New Roman" w:cs="Times New Roman"/>
          <w:sz w:val="24"/>
          <w:szCs w:val="24"/>
        </w:rPr>
        <w:t xml:space="preserve">STICO SAN FRANCISCO S.A.”, representado por el Sr. José Luis </w:t>
      </w:r>
      <w:proofErr w:type="spellStart"/>
      <w:r w:rsidR="00D37C9B" w:rsidRPr="00D37C9B">
        <w:rPr>
          <w:rFonts w:ascii="Times New Roman" w:hAnsi="Times New Roman" w:cs="Times New Roman"/>
          <w:sz w:val="24"/>
          <w:szCs w:val="24"/>
        </w:rPr>
        <w:t>Frusso</w:t>
      </w:r>
      <w:proofErr w:type="spellEnd"/>
      <w:r w:rsidR="00D37C9B" w:rsidRPr="00D37C9B">
        <w:rPr>
          <w:rFonts w:ascii="Times New Roman" w:hAnsi="Times New Roman" w:cs="Times New Roman"/>
          <w:sz w:val="24"/>
          <w:szCs w:val="24"/>
        </w:rPr>
        <w:t>,</w:t>
      </w:r>
      <w:r>
        <w:rPr>
          <w:rFonts w:ascii="Times New Roman" w:hAnsi="Times New Roman" w:cs="Times New Roman"/>
          <w:sz w:val="24"/>
          <w:szCs w:val="24"/>
        </w:rPr>
        <w:t xml:space="preserve"> en su carácter de Presidente.</w:t>
      </w:r>
    </w:p>
    <w:p w:rsidR="00A06B34" w:rsidRPr="00D37C9B" w:rsidRDefault="00D37C9B" w:rsidP="00380017">
      <w:pPr>
        <w:widowControl w:val="0"/>
        <w:tabs>
          <w:tab w:val="left" w:pos="1134"/>
        </w:tabs>
        <w:spacing w:line="240" w:lineRule="auto"/>
        <w:ind w:left="964" w:hanging="964"/>
        <w:jc w:val="both"/>
        <w:rPr>
          <w:rFonts w:ascii="Times New Roman" w:hAnsi="Times New Roman" w:cs="Times New Roman"/>
          <w:sz w:val="24"/>
          <w:szCs w:val="24"/>
        </w:rPr>
      </w:pPr>
      <w:r w:rsidRPr="00D37C9B">
        <w:rPr>
          <w:rFonts w:ascii="Times New Roman" w:hAnsi="Times New Roman" w:cs="Times New Roman"/>
          <w:b/>
          <w:sz w:val="24"/>
          <w:szCs w:val="24"/>
        </w:rPr>
        <w:t>Art</w:t>
      </w:r>
      <w:r w:rsidR="00380017">
        <w:rPr>
          <w:rFonts w:ascii="Times New Roman" w:hAnsi="Times New Roman" w:cs="Times New Roman"/>
          <w:b/>
          <w:sz w:val="24"/>
          <w:szCs w:val="24"/>
        </w:rPr>
        <w:t xml:space="preserve">. </w:t>
      </w:r>
      <w:r w:rsidRPr="00D37C9B">
        <w:rPr>
          <w:rFonts w:ascii="Times New Roman" w:hAnsi="Times New Roman" w:cs="Times New Roman"/>
          <w:b/>
          <w:sz w:val="24"/>
          <w:szCs w:val="24"/>
        </w:rPr>
        <w:t>2º).-</w:t>
      </w:r>
      <w:r w:rsidR="00380017">
        <w:rPr>
          <w:rFonts w:ascii="Times New Roman" w:hAnsi="Times New Roman" w:cs="Times New Roman"/>
          <w:sz w:val="24"/>
          <w:szCs w:val="24"/>
        </w:rPr>
        <w:tab/>
      </w:r>
      <w:r w:rsidRPr="00D37C9B">
        <w:rPr>
          <w:rFonts w:ascii="Times New Roman" w:hAnsi="Times New Roman" w:cs="Times New Roman"/>
          <w:sz w:val="24"/>
          <w:szCs w:val="24"/>
        </w:rPr>
        <w:t>Las erogaciones que demande el cumplimiento de la presente Ordenanza serán imputadas a la cuenta correspondiente del presupuesto vigente.</w:t>
      </w:r>
      <w:r w:rsidR="003624CE" w:rsidRPr="00D37C9B">
        <w:rPr>
          <w:rFonts w:ascii="Times New Roman" w:hAnsi="Times New Roman" w:cs="Times New Roman"/>
          <w:b/>
          <w:sz w:val="24"/>
          <w:szCs w:val="24"/>
        </w:rPr>
        <w:tab/>
      </w:r>
    </w:p>
    <w:p w:rsidR="00A66C04" w:rsidRPr="00D37C9B" w:rsidRDefault="00D37C9B" w:rsidP="00380017">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 3</w:t>
      </w:r>
      <w:r w:rsidR="003624CE" w:rsidRPr="00D37C9B">
        <w:rPr>
          <w:rFonts w:ascii="Times New Roman" w:hAnsi="Times New Roman" w:cs="Times New Roman"/>
          <w:b/>
          <w:sz w:val="24"/>
          <w:szCs w:val="24"/>
        </w:rPr>
        <w:t>º).-</w:t>
      </w:r>
      <w:r w:rsidR="003624CE" w:rsidRPr="00D37C9B">
        <w:rPr>
          <w:rFonts w:ascii="Times New Roman" w:hAnsi="Times New Roman" w:cs="Times New Roman"/>
          <w:b/>
          <w:sz w:val="24"/>
          <w:szCs w:val="24"/>
        </w:rPr>
        <w:tab/>
      </w:r>
      <w:r w:rsidR="00A66C04" w:rsidRPr="00D37C9B">
        <w:rPr>
          <w:rFonts w:ascii="Times New Roman" w:hAnsi="Times New Roman" w:cs="Times New Roman"/>
          <w:b/>
          <w:sz w:val="24"/>
          <w:szCs w:val="24"/>
        </w:rPr>
        <w:t>REGÍ</w:t>
      </w:r>
      <w:r w:rsidR="00A06B34" w:rsidRPr="00D37C9B">
        <w:rPr>
          <w:rFonts w:ascii="Times New Roman" w:hAnsi="Times New Roman" w:cs="Times New Roman"/>
          <w:b/>
          <w:sz w:val="24"/>
          <w:szCs w:val="24"/>
        </w:rPr>
        <w:t>STRESE</w:t>
      </w:r>
      <w:r w:rsidR="00A06B34" w:rsidRPr="00D37C9B">
        <w:rPr>
          <w:rFonts w:ascii="Times New Roman" w:hAnsi="Times New Roman" w:cs="Times New Roman"/>
          <w:sz w:val="24"/>
          <w:szCs w:val="24"/>
        </w:rPr>
        <w:t>, comuníquese al Departamento Ejecutivo, publíquese y archívese.-</w:t>
      </w:r>
    </w:p>
    <w:p w:rsidR="00DB1C3D" w:rsidRPr="00AC1C16" w:rsidRDefault="00DB1C3D" w:rsidP="00DB1C3D">
      <w:pPr>
        <w:spacing w:line="240" w:lineRule="auto"/>
        <w:ind w:left="907" w:hanging="907"/>
        <w:jc w:val="both"/>
        <w:rPr>
          <w:rFonts w:ascii="Times New Roman" w:hAnsi="Times New Roman" w:cs="Times New Roman"/>
          <w:sz w:val="24"/>
          <w:szCs w:val="24"/>
        </w:rPr>
      </w:pPr>
    </w:p>
    <w:p w:rsidR="0033281C" w:rsidRPr="00DB1C3D" w:rsidRDefault="00FE45D6" w:rsidP="00DB1C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853C33">
        <w:rPr>
          <w:rFonts w:ascii="Times New Roman" w:hAnsi="Times New Roman" w:cs="Times New Roman"/>
          <w:sz w:val="24"/>
          <w:szCs w:val="24"/>
        </w:rPr>
        <w:t>diez</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853C33">
        <w:rPr>
          <w:rFonts w:ascii="Times New Roman" w:hAnsi="Times New Roman" w:cs="Times New Roman"/>
          <w:sz w:val="24"/>
          <w:szCs w:val="24"/>
        </w:rPr>
        <w:t>es de dic</w:t>
      </w:r>
      <w:r w:rsidR="009137D1">
        <w:rPr>
          <w:rFonts w:ascii="Times New Roman" w:hAnsi="Times New Roman" w:cs="Times New Roman"/>
          <w:sz w:val="24"/>
          <w:szCs w:val="24"/>
        </w:rPr>
        <w:t>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073CE7"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073CE7" w:rsidRDefault="00073CE7">
      <w:pPr>
        <w:rPr>
          <w:rFonts w:ascii="Times New Roman" w:hAnsi="Times New Roman" w:cs="Times New Roman"/>
          <w:sz w:val="24"/>
          <w:szCs w:val="24"/>
        </w:rPr>
      </w:pPr>
      <w:r>
        <w:rPr>
          <w:rFonts w:ascii="Times New Roman" w:hAnsi="Times New Roman" w:cs="Times New Roman"/>
          <w:sz w:val="24"/>
          <w:szCs w:val="24"/>
        </w:rPr>
        <w:br w:type="page"/>
      </w:r>
    </w:p>
    <w:p w:rsidR="00073CE7" w:rsidRPr="00073CE7" w:rsidRDefault="00073CE7" w:rsidP="003D05CA">
      <w:pPr>
        <w:spacing w:line="240" w:lineRule="auto"/>
        <w:jc w:val="both"/>
        <w:rPr>
          <w:rFonts w:ascii="Times New Roman" w:hAnsi="Times New Roman" w:cs="Times New Roman"/>
          <w:b/>
          <w:u w:val="single"/>
        </w:rPr>
      </w:pPr>
      <w:r w:rsidRPr="00073CE7">
        <w:rPr>
          <w:rFonts w:ascii="Times New Roman" w:hAnsi="Times New Roman" w:cs="Times New Roman"/>
          <w:b/>
          <w:u w:val="single"/>
        </w:rPr>
        <w:lastRenderedPageBreak/>
        <w:t>CONVENIO PARA LA CREACIÓN DEL POLO CIENTÍFICO TECNOLÓGICO – MUNICIPALIDAD DE SAN FRANCISCO</w:t>
      </w:r>
    </w:p>
    <w:p w:rsidR="00073CE7" w:rsidRPr="00073CE7" w:rsidRDefault="00073CE7" w:rsidP="003D05CA">
      <w:pPr>
        <w:spacing w:line="240" w:lineRule="auto"/>
        <w:jc w:val="both"/>
        <w:rPr>
          <w:rFonts w:ascii="Times New Roman" w:hAnsi="Times New Roman" w:cs="Times New Roman"/>
        </w:rPr>
      </w:pP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rPr>
        <w:t xml:space="preserve">Entre la </w:t>
      </w:r>
      <w:r w:rsidRPr="00073CE7">
        <w:rPr>
          <w:rFonts w:ascii="Times New Roman" w:hAnsi="Times New Roman" w:cs="Times New Roman"/>
          <w:b/>
        </w:rPr>
        <w:t>MUNICIPALIDAD DE LA CIUDAD DE SAN FRANCISCO</w:t>
      </w:r>
      <w:r w:rsidRPr="00073CE7">
        <w:rPr>
          <w:rFonts w:ascii="Times New Roman" w:hAnsi="Times New Roman" w:cs="Times New Roman"/>
        </w:rPr>
        <w:t xml:space="preserve">, con domicilio en </w:t>
      </w:r>
      <w:proofErr w:type="spellStart"/>
      <w:r w:rsidRPr="00073CE7">
        <w:rPr>
          <w:rFonts w:ascii="Times New Roman" w:hAnsi="Times New Roman" w:cs="Times New Roman"/>
        </w:rPr>
        <w:t>Bv.</w:t>
      </w:r>
      <w:proofErr w:type="spellEnd"/>
      <w:r w:rsidRPr="00073CE7">
        <w:rPr>
          <w:rFonts w:ascii="Times New Roman" w:hAnsi="Times New Roman" w:cs="Times New Roman"/>
        </w:rPr>
        <w:t xml:space="preserve"> 9 de Julio N° 1187 de la ciudad de San Francisco, representada en este acto por el señor Intendente Ignacio José GARCÍA ARESCA (en adelante la MUNICIPALIDAD), la cámara empresaria </w:t>
      </w:r>
      <w:r w:rsidRPr="00073CE7">
        <w:rPr>
          <w:rFonts w:ascii="Times New Roman" w:hAnsi="Times New Roman" w:cs="Times New Roman"/>
          <w:b/>
        </w:rPr>
        <w:t>“CLUSTER TECNOLÓGICO SAN FRANCISCO”</w:t>
      </w:r>
      <w:r w:rsidRPr="00073CE7">
        <w:rPr>
          <w:rFonts w:ascii="Times New Roman" w:hAnsi="Times New Roman" w:cs="Times New Roman"/>
        </w:rPr>
        <w:t xml:space="preserve">, con domicilio en calle Dante Alighieri n° 1698, representada por el Sr. Facundo ROCHA en su carácter de Presidente (en adelante el CLUSTER), y el </w:t>
      </w:r>
      <w:r w:rsidRPr="00073CE7">
        <w:rPr>
          <w:rFonts w:ascii="Times New Roman" w:hAnsi="Times New Roman" w:cs="Times New Roman"/>
          <w:b/>
        </w:rPr>
        <w:t>“PARQUE INDUSTRIAL, TECNOLÓGICO Y LOGISTICO SAN FRANCISCO S.A.”</w:t>
      </w:r>
      <w:r w:rsidRPr="00073CE7">
        <w:rPr>
          <w:rFonts w:ascii="Times New Roman" w:hAnsi="Times New Roman" w:cs="Times New Roman"/>
        </w:rPr>
        <w:t xml:space="preserve">, con domicilio en calle Santiago </w:t>
      </w:r>
      <w:proofErr w:type="spellStart"/>
      <w:r w:rsidRPr="00073CE7">
        <w:rPr>
          <w:rFonts w:ascii="Times New Roman" w:hAnsi="Times New Roman" w:cs="Times New Roman"/>
        </w:rPr>
        <w:t>Pampiglione</w:t>
      </w:r>
      <w:proofErr w:type="spellEnd"/>
      <w:r w:rsidRPr="00073CE7">
        <w:rPr>
          <w:rFonts w:ascii="Times New Roman" w:hAnsi="Times New Roman" w:cs="Times New Roman"/>
        </w:rPr>
        <w:t xml:space="preserve"> n° 4891, representada por el Sr. José Luis FRUSSO, en su carácter de Presidente (en adelante el PARQUE), colectivamente denominadas LAS PARTES, celebran el presente Convenio para la creación del </w:t>
      </w:r>
      <w:r w:rsidRPr="00073CE7">
        <w:rPr>
          <w:rFonts w:ascii="Times New Roman" w:hAnsi="Times New Roman" w:cs="Times New Roman"/>
          <w:b/>
        </w:rPr>
        <w:t>“Polo Científico Tecnológico”</w:t>
      </w:r>
      <w:r w:rsidRPr="00073CE7">
        <w:rPr>
          <w:rFonts w:ascii="Times New Roman" w:hAnsi="Times New Roman" w:cs="Times New Roman"/>
        </w:rPr>
        <w:t>, en función a:</w:t>
      </w:r>
    </w:p>
    <w:p w:rsidR="00073CE7" w:rsidRPr="00073CE7" w:rsidRDefault="00073CE7" w:rsidP="003D05CA">
      <w:pPr>
        <w:spacing w:line="240" w:lineRule="auto"/>
        <w:jc w:val="both"/>
        <w:rPr>
          <w:rFonts w:ascii="Times New Roman" w:hAnsi="Times New Roman" w:cs="Times New Roman"/>
          <w:b/>
        </w:rPr>
      </w:pPr>
      <w:r w:rsidRPr="00073CE7">
        <w:rPr>
          <w:rFonts w:ascii="Times New Roman" w:hAnsi="Times New Roman" w:cs="Times New Roman"/>
          <w:b/>
        </w:rPr>
        <w:t>CONSIDERACIONES GENERALES</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rPr>
        <w:t>1.-</w:t>
      </w:r>
      <w:r w:rsidRPr="00073CE7">
        <w:rPr>
          <w:rFonts w:ascii="Times New Roman" w:hAnsi="Times New Roman" w:cs="Times New Roman"/>
        </w:rPr>
        <w:t xml:space="preserve"> Que con fecha 04 de agosto de 2021, entre el MINISTERIO DE CIENCIA Y TECNOLOGÍA DE LA PROVINCIA DE CÓRDOBA, la MUNICIPALIDAD DE LA CIUDAD DE SAN FRANCISCO, la cámara empresaria CLUSTER TECNOLOGICO DE SAN FRANCISCO y la FACULTAD REGIONAL SAN FRANCISCO de la UNIVERSIDAD TECNOLÓGICA NACIONAL, se suscribió un convenio para la creación del POLO CIENTÍFICO TECNOLÓGICO – MUNICIPALIDAD DE SAN FRANCISCO, el que se incorpora como Anexo I.</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rPr>
        <w:t>2.-</w:t>
      </w:r>
      <w:r w:rsidRPr="00073CE7">
        <w:rPr>
          <w:rFonts w:ascii="Times New Roman" w:hAnsi="Times New Roman" w:cs="Times New Roman"/>
        </w:rPr>
        <w:t xml:space="preserve"> Que en la cláusula SEGUNDA, del referido convenio, se encuentran establecidas los compromisos asumidos entre los firmantes, siendo una de ellas la conformación </w:t>
      </w:r>
      <w:r w:rsidRPr="00073CE7">
        <w:rPr>
          <w:rFonts w:ascii="Times New Roman" w:hAnsi="Times New Roman" w:cs="Times New Roman"/>
          <w:spacing w:val="10"/>
        </w:rPr>
        <w:t>de un</w:t>
      </w:r>
      <w:r w:rsidRPr="00073CE7">
        <w:rPr>
          <w:rFonts w:ascii="Times New Roman" w:hAnsi="Times New Roman" w:cs="Times New Roman"/>
          <w:spacing w:val="69"/>
        </w:rPr>
        <w:t xml:space="preserve"> </w:t>
      </w:r>
      <w:r w:rsidRPr="00073CE7">
        <w:rPr>
          <w:rFonts w:ascii="Times New Roman" w:hAnsi="Times New Roman" w:cs="Times New Roman"/>
          <w:spacing w:val="15"/>
        </w:rPr>
        <w:t>Ente</w:t>
      </w:r>
      <w:r w:rsidRPr="00073CE7">
        <w:rPr>
          <w:rFonts w:ascii="Times New Roman" w:hAnsi="Times New Roman" w:cs="Times New Roman"/>
          <w:spacing w:val="70"/>
        </w:rPr>
        <w:t xml:space="preserve"> </w:t>
      </w:r>
      <w:r w:rsidRPr="00073CE7">
        <w:rPr>
          <w:rFonts w:ascii="Times New Roman" w:hAnsi="Times New Roman" w:cs="Times New Roman"/>
          <w:spacing w:val="17"/>
        </w:rPr>
        <w:t>Promotor</w:t>
      </w:r>
      <w:r w:rsidRPr="00073CE7">
        <w:rPr>
          <w:rFonts w:ascii="Times New Roman" w:hAnsi="Times New Roman" w:cs="Times New Roman"/>
          <w:spacing w:val="69"/>
        </w:rPr>
        <w:t xml:space="preserve"> </w:t>
      </w:r>
      <w:r w:rsidRPr="00073CE7">
        <w:rPr>
          <w:rFonts w:ascii="Times New Roman" w:hAnsi="Times New Roman" w:cs="Times New Roman"/>
          <w:spacing w:val="13"/>
        </w:rPr>
        <w:t>que</w:t>
      </w:r>
      <w:r w:rsidRPr="00073CE7">
        <w:rPr>
          <w:rFonts w:ascii="Times New Roman" w:hAnsi="Times New Roman" w:cs="Times New Roman"/>
          <w:spacing w:val="69"/>
        </w:rPr>
        <w:t xml:space="preserve"> </w:t>
      </w:r>
      <w:r w:rsidRPr="00073CE7">
        <w:rPr>
          <w:rFonts w:ascii="Times New Roman" w:hAnsi="Times New Roman" w:cs="Times New Roman"/>
          <w:spacing w:val="13"/>
        </w:rPr>
        <w:t>tendrá</w:t>
      </w:r>
      <w:r w:rsidRPr="00073CE7">
        <w:rPr>
          <w:rFonts w:ascii="Times New Roman" w:hAnsi="Times New Roman" w:cs="Times New Roman"/>
          <w:spacing w:val="-57"/>
        </w:rPr>
        <w:t xml:space="preserve"> </w:t>
      </w:r>
      <w:r w:rsidRPr="00073CE7">
        <w:rPr>
          <w:rFonts w:ascii="Times New Roman" w:hAnsi="Times New Roman" w:cs="Times New Roman"/>
        </w:rPr>
        <w:t>a</w:t>
      </w:r>
      <w:r w:rsidRPr="00073CE7">
        <w:rPr>
          <w:rFonts w:ascii="Times New Roman" w:hAnsi="Times New Roman" w:cs="Times New Roman"/>
          <w:spacing w:val="1"/>
        </w:rPr>
        <w:t xml:space="preserve"> </w:t>
      </w:r>
      <w:r w:rsidRPr="00073CE7">
        <w:rPr>
          <w:rFonts w:ascii="Times New Roman" w:hAnsi="Times New Roman" w:cs="Times New Roman"/>
          <w:spacing w:val="16"/>
        </w:rPr>
        <w:t>cargo</w:t>
      </w:r>
      <w:r w:rsidRPr="00073CE7">
        <w:rPr>
          <w:rFonts w:ascii="Times New Roman" w:hAnsi="Times New Roman" w:cs="Times New Roman"/>
          <w:spacing w:val="17"/>
        </w:rPr>
        <w:t xml:space="preserve"> </w:t>
      </w:r>
      <w:r w:rsidRPr="00073CE7">
        <w:rPr>
          <w:rFonts w:ascii="Times New Roman" w:hAnsi="Times New Roman" w:cs="Times New Roman"/>
          <w:spacing w:val="10"/>
        </w:rPr>
        <w:t>la</w:t>
      </w:r>
      <w:r w:rsidRPr="00073CE7">
        <w:rPr>
          <w:rFonts w:ascii="Times New Roman" w:hAnsi="Times New Roman" w:cs="Times New Roman"/>
          <w:spacing w:val="11"/>
        </w:rPr>
        <w:t xml:space="preserve"> </w:t>
      </w:r>
      <w:r w:rsidRPr="00073CE7">
        <w:rPr>
          <w:rFonts w:ascii="Times New Roman" w:hAnsi="Times New Roman" w:cs="Times New Roman"/>
          <w:spacing w:val="18"/>
        </w:rPr>
        <w:t>elaboración</w:t>
      </w:r>
      <w:r w:rsidRPr="00073CE7">
        <w:rPr>
          <w:rFonts w:ascii="Times New Roman" w:hAnsi="Times New Roman" w:cs="Times New Roman"/>
          <w:spacing w:val="19"/>
        </w:rPr>
        <w:t xml:space="preserve"> </w:t>
      </w:r>
      <w:r w:rsidRPr="00073CE7">
        <w:rPr>
          <w:rFonts w:ascii="Times New Roman" w:hAnsi="Times New Roman" w:cs="Times New Roman"/>
          <w:spacing w:val="13"/>
        </w:rPr>
        <w:t>del</w:t>
      </w:r>
      <w:r w:rsidRPr="00073CE7">
        <w:rPr>
          <w:rFonts w:ascii="Times New Roman" w:hAnsi="Times New Roman" w:cs="Times New Roman"/>
          <w:spacing w:val="87"/>
        </w:rPr>
        <w:t xml:space="preserve"> </w:t>
      </w:r>
      <w:r w:rsidRPr="00073CE7">
        <w:rPr>
          <w:rFonts w:ascii="Times New Roman" w:hAnsi="Times New Roman" w:cs="Times New Roman"/>
          <w:spacing w:val="18"/>
        </w:rPr>
        <w:t>reglamento</w:t>
      </w:r>
      <w:r w:rsidRPr="00073CE7">
        <w:rPr>
          <w:rFonts w:ascii="Times New Roman" w:hAnsi="Times New Roman" w:cs="Times New Roman"/>
          <w:spacing w:val="97"/>
        </w:rPr>
        <w:t xml:space="preserve"> </w:t>
      </w:r>
      <w:r w:rsidRPr="00073CE7">
        <w:rPr>
          <w:rFonts w:ascii="Times New Roman" w:hAnsi="Times New Roman" w:cs="Times New Roman"/>
        </w:rPr>
        <w:t>de</w:t>
      </w:r>
      <w:r w:rsidRPr="00073CE7">
        <w:rPr>
          <w:rFonts w:ascii="Times New Roman" w:hAnsi="Times New Roman" w:cs="Times New Roman"/>
          <w:spacing w:val="1"/>
        </w:rPr>
        <w:t xml:space="preserve"> </w:t>
      </w:r>
      <w:r w:rsidRPr="00073CE7">
        <w:rPr>
          <w:rFonts w:ascii="Times New Roman" w:hAnsi="Times New Roman" w:cs="Times New Roman"/>
          <w:spacing w:val="18"/>
        </w:rPr>
        <w:t>funcionamiento</w:t>
      </w:r>
      <w:r w:rsidRPr="00073CE7">
        <w:rPr>
          <w:rFonts w:ascii="Times New Roman" w:hAnsi="Times New Roman" w:cs="Times New Roman"/>
          <w:spacing w:val="51"/>
        </w:rPr>
        <w:t xml:space="preserve"> </w:t>
      </w:r>
      <w:r w:rsidRPr="00073CE7">
        <w:rPr>
          <w:rFonts w:ascii="Times New Roman" w:hAnsi="Times New Roman" w:cs="Times New Roman"/>
          <w:spacing w:val="13"/>
        </w:rPr>
        <w:t>del</w:t>
      </w:r>
      <w:r w:rsidRPr="00073CE7">
        <w:rPr>
          <w:rFonts w:ascii="Times New Roman" w:hAnsi="Times New Roman" w:cs="Times New Roman"/>
          <w:spacing w:val="56"/>
        </w:rPr>
        <w:t xml:space="preserve"> </w:t>
      </w:r>
      <w:r w:rsidRPr="00073CE7">
        <w:rPr>
          <w:rFonts w:ascii="Times New Roman" w:hAnsi="Times New Roman" w:cs="Times New Roman"/>
          <w:spacing w:val="16"/>
        </w:rPr>
        <w:t>Polo Científico Tecnológico.</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rPr>
        <w:t>3.-</w:t>
      </w:r>
      <w:r w:rsidRPr="00073CE7">
        <w:rPr>
          <w:rFonts w:ascii="Times New Roman" w:hAnsi="Times New Roman" w:cs="Times New Roman"/>
        </w:rPr>
        <w:t xml:space="preserve"> Que mediante el dictado de la Ordenanza N° 7325, de fecha 23 de septiembre de 2021, el Honorable Concejo Deliberante de la ciudad de San Francisco ratificó el Convenio suscripto por el Sr. Intendente Municipal.</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rPr>
        <w:t>4.-</w:t>
      </w:r>
      <w:r w:rsidRPr="00073CE7">
        <w:rPr>
          <w:rFonts w:ascii="Times New Roman" w:hAnsi="Times New Roman" w:cs="Times New Roman"/>
        </w:rPr>
        <w:t xml:space="preserve"> Que a efectos de materializar el Polo Científico Tecnológico se deben realizar inversiones</w:t>
      </w:r>
      <w:r w:rsidRPr="00073CE7">
        <w:rPr>
          <w:rFonts w:ascii="Times New Roman" w:hAnsi="Times New Roman" w:cs="Times New Roman"/>
          <w:color w:val="000000"/>
        </w:rPr>
        <w:t xml:space="preserve"> pertinentes para su desarrollo y funcionamiento, de las cuales las PARTES son contestes en que es necesario brindar las correspondientes garantías de seguridad jurídica.</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rPr>
        <w:t>Por todo ello, las PARTES conciertan las siguientes cláusulas:</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u w:val="single"/>
        </w:rPr>
        <w:t>PRIMERA:</w:t>
      </w:r>
      <w:r w:rsidRPr="00073CE7">
        <w:rPr>
          <w:rFonts w:ascii="Times New Roman" w:hAnsi="Times New Roman" w:cs="Times New Roman"/>
        </w:rPr>
        <w:t xml:space="preserve"> Que a efectos de conformar el Ente Promotor del Polo Científico Tecnológico las PARTES designan a: </w:t>
      </w:r>
      <w:r w:rsidRPr="00073CE7">
        <w:rPr>
          <w:rFonts w:ascii="Times New Roman" w:hAnsi="Times New Roman" w:cs="Times New Roman"/>
          <w:b/>
        </w:rPr>
        <w:t>1)</w:t>
      </w:r>
      <w:r w:rsidRPr="00073CE7">
        <w:rPr>
          <w:rFonts w:ascii="Times New Roman" w:hAnsi="Times New Roman" w:cs="Times New Roman"/>
        </w:rPr>
        <w:t xml:space="preserve"> por parte de la MUNICIPALIDAD al Sr. Secretario de Desarrollo Económico, Social y Educativo y el Sr. Secretario de Infraestructura; </w:t>
      </w:r>
      <w:r w:rsidRPr="00073CE7">
        <w:rPr>
          <w:rFonts w:ascii="Times New Roman" w:hAnsi="Times New Roman" w:cs="Times New Roman"/>
          <w:b/>
        </w:rPr>
        <w:t>2)</w:t>
      </w:r>
      <w:r w:rsidRPr="00073CE7">
        <w:rPr>
          <w:rFonts w:ascii="Times New Roman" w:hAnsi="Times New Roman" w:cs="Times New Roman"/>
        </w:rPr>
        <w:t xml:space="preserve"> por parte del PARQUE al Sr. Presidente, y </w:t>
      </w:r>
      <w:r w:rsidRPr="00073CE7">
        <w:rPr>
          <w:rFonts w:ascii="Times New Roman" w:hAnsi="Times New Roman" w:cs="Times New Roman"/>
          <w:b/>
        </w:rPr>
        <w:t>3)</w:t>
      </w:r>
      <w:r w:rsidRPr="00073CE7">
        <w:rPr>
          <w:rFonts w:ascii="Times New Roman" w:hAnsi="Times New Roman" w:cs="Times New Roman"/>
        </w:rPr>
        <w:t xml:space="preserve"> por parte del CLUSTER a su Sr. Presidente, quienes tendrán a su cargo la redacción del Reglamento de Funcionamiento y las condiciones que deben cumplimentar todas aquellas empresas y/o personas que participen del mismo.</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u w:val="single"/>
        </w:rPr>
        <w:t>SEGUNDA:</w:t>
      </w:r>
      <w:r w:rsidRPr="00073CE7">
        <w:rPr>
          <w:rFonts w:ascii="Times New Roman" w:hAnsi="Times New Roman" w:cs="Times New Roman"/>
        </w:rPr>
        <w:t xml:space="preserve"> Que para radicar la sede para el desarrollo del Polo Científico Tecnológico, el PARQUE dispondrá el aporte de dos (2) inmuebles, ubicados dentro de su predio, identificados como Lote N° 114 y Lote N° 115, de la Manzana N° 49 donde se efectuará la construcción de las instalaciones y la MUNICIPALIDAD realizará un aporte de pesos TREINTA MILLONES ($ 30.000.000.-) en calidad de aporte no reintegrable con destino  a la realización  de la obra  de infraestructura </w:t>
      </w:r>
      <w:r w:rsidRPr="00073CE7">
        <w:rPr>
          <w:rFonts w:ascii="Times New Roman" w:hAnsi="Times New Roman" w:cs="Times New Roman"/>
          <w:color w:val="000000"/>
        </w:rPr>
        <w:t xml:space="preserve">para el desarrollo de las áreas comunes, </w:t>
      </w:r>
      <w:r w:rsidRPr="00073CE7">
        <w:rPr>
          <w:rFonts w:ascii="Times New Roman" w:hAnsi="Times New Roman" w:cs="Times New Roman"/>
        </w:rPr>
        <w:t>en desembolsos parciales, cuya  oportunidad y cuantía  será determinada  por el Departamento Ejecutivo Municipal, a través de la Secretaría  de Economía, en función de las necesidades  que la referida  obra demande. Sin perjuicio del control societario interno que en el caso corresponda, el Parque Industrial Piloto San Francisco Sociedad Anónima deberá justificar la utilización del aporte para el destino previsto, en la forma que establezca la Resolución respectiva</w:t>
      </w:r>
    </w:p>
    <w:p w:rsidR="00073CE7" w:rsidRPr="00073CE7" w:rsidRDefault="00073CE7" w:rsidP="003D05CA">
      <w:pPr>
        <w:spacing w:line="240" w:lineRule="auto"/>
        <w:jc w:val="both"/>
        <w:rPr>
          <w:rFonts w:ascii="Times New Roman" w:hAnsi="Times New Roman" w:cs="Times New Roman"/>
          <w:color w:val="000000"/>
        </w:rPr>
      </w:pPr>
      <w:r w:rsidRPr="00073CE7">
        <w:rPr>
          <w:rFonts w:ascii="Times New Roman" w:hAnsi="Times New Roman" w:cs="Times New Roman"/>
          <w:b/>
          <w:u w:val="single"/>
        </w:rPr>
        <w:t>TERCERA:</w:t>
      </w:r>
      <w:r w:rsidRPr="00073CE7">
        <w:rPr>
          <w:rFonts w:ascii="Times New Roman" w:hAnsi="Times New Roman" w:cs="Times New Roman"/>
        </w:rPr>
        <w:t xml:space="preserve"> </w:t>
      </w:r>
      <w:r w:rsidRPr="00073CE7">
        <w:rPr>
          <w:rFonts w:ascii="Times New Roman" w:hAnsi="Times New Roman" w:cs="Times New Roman"/>
          <w:color w:val="000000"/>
        </w:rPr>
        <w:t xml:space="preserve">Las PARTES acuerdan que el desarrollador de proyecto de inversión, para la construcción de la sede del Polo Científico Tecnológico, sea el PARQUE conforme su </w:t>
      </w:r>
      <w:r w:rsidRPr="00073CE7">
        <w:rPr>
          <w:rFonts w:ascii="Times New Roman" w:hAnsi="Times New Roman" w:cs="Times New Roman"/>
          <w:color w:val="000000"/>
        </w:rPr>
        <w:lastRenderedPageBreak/>
        <w:t>creación legal por imperio de la Ley Prov. 3863/71, atento que su Objeto Societario es actuar como promotor del desarrollo sustentable de la actividad económica, como entidad mixta público privada.-</w:t>
      </w:r>
    </w:p>
    <w:p w:rsidR="00073CE7" w:rsidRPr="00073CE7" w:rsidRDefault="00073CE7" w:rsidP="003D05CA">
      <w:pPr>
        <w:spacing w:line="240" w:lineRule="auto"/>
        <w:jc w:val="both"/>
        <w:rPr>
          <w:rFonts w:ascii="Times New Roman" w:hAnsi="Times New Roman" w:cs="Times New Roman"/>
          <w:color w:val="000000"/>
        </w:rPr>
      </w:pPr>
      <w:r w:rsidRPr="00073CE7">
        <w:rPr>
          <w:rFonts w:ascii="Times New Roman" w:hAnsi="Times New Roman" w:cs="Times New Roman"/>
          <w:b/>
          <w:color w:val="000000"/>
          <w:u w:val="single"/>
        </w:rPr>
        <w:t>CUARTA:</w:t>
      </w:r>
      <w:r w:rsidRPr="00073CE7">
        <w:rPr>
          <w:rFonts w:ascii="Times New Roman" w:hAnsi="Times New Roman" w:cs="Times New Roman"/>
          <w:color w:val="000000"/>
        </w:rPr>
        <w:t xml:space="preserve"> Que la sede e instalaciones a construirse serán cedidas mediante Comodato Gratuito al CLUSTER por un período inicial de cuatro (4) años, a contarse desde la fecha de suscripción del presente, plazo que ser prorrogará en forma automática por períodos de dos (2) años, salvo que cualquiera de las partes decida renunciar a estas prórrogas, acto que deberá ser comunicada en forma fehaciente a las demás PARTES.</w:t>
      </w:r>
    </w:p>
    <w:p w:rsidR="00073CE7" w:rsidRPr="00073CE7" w:rsidRDefault="00073CE7" w:rsidP="003D05CA">
      <w:pPr>
        <w:spacing w:line="240" w:lineRule="auto"/>
        <w:jc w:val="both"/>
        <w:rPr>
          <w:rFonts w:ascii="Times New Roman" w:hAnsi="Times New Roman" w:cs="Times New Roman"/>
          <w:color w:val="000000"/>
        </w:rPr>
      </w:pPr>
      <w:r w:rsidRPr="00073CE7">
        <w:rPr>
          <w:rFonts w:ascii="Times New Roman" w:hAnsi="Times New Roman" w:cs="Times New Roman"/>
          <w:b/>
          <w:color w:val="000000"/>
          <w:u w:val="single"/>
        </w:rPr>
        <w:t>QUINTA:</w:t>
      </w:r>
      <w:r w:rsidRPr="00073CE7">
        <w:rPr>
          <w:rFonts w:ascii="Times New Roman" w:hAnsi="Times New Roman" w:cs="Times New Roman"/>
          <w:b/>
          <w:color w:val="000000"/>
        </w:rPr>
        <w:t xml:space="preserve"> </w:t>
      </w:r>
      <w:r w:rsidRPr="00073CE7">
        <w:rPr>
          <w:rFonts w:ascii="Times New Roman" w:hAnsi="Times New Roman" w:cs="Times New Roman"/>
          <w:color w:val="000000"/>
        </w:rPr>
        <w:t>Que, por su parte, el CLUSTER se compromete a:</w:t>
      </w:r>
      <w:r w:rsidRPr="00073CE7">
        <w:rPr>
          <w:rFonts w:ascii="Times New Roman" w:hAnsi="Times New Roman" w:cs="Times New Roman"/>
        </w:rPr>
        <w:t xml:space="preserve"> </w:t>
      </w:r>
      <w:r w:rsidRPr="00073CE7">
        <w:rPr>
          <w:rFonts w:ascii="Times New Roman" w:hAnsi="Times New Roman" w:cs="Times New Roman"/>
          <w:b/>
          <w:color w:val="000000"/>
        </w:rPr>
        <w:t>I)</w:t>
      </w:r>
      <w:r w:rsidRPr="00073CE7">
        <w:rPr>
          <w:rFonts w:ascii="Times New Roman" w:hAnsi="Times New Roman" w:cs="Times New Roman"/>
          <w:color w:val="000000"/>
        </w:rPr>
        <w:t xml:space="preserve"> articular con el ecosistema tecnológico de  la  localidad  con instituciones como </w:t>
      </w:r>
      <w:proofErr w:type="spellStart"/>
      <w:r w:rsidRPr="00073CE7">
        <w:rPr>
          <w:rFonts w:ascii="Times New Roman" w:hAnsi="Times New Roman" w:cs="Times New Roman"/>
          <w:color w:val="000000"/>
        </w:rPr>
        <w:t>clusters</w:t>
      </w:r>
      <w:proofErr w:type="spellEnd"/>
      <w:r w:rsidRPr="00073CE7">
        <w:rPr>
          <w:rFonts w:ascii="Times New Roman" w:hAnsi="Times New Roman" w:cs="Times New Roman"/>
          <w:color w:val="000000"/>
        </w:rPr>
        <w:t xml:space="preserve"> tecnológicos, cámaras empresarias e instituciones del conocimiento para promover la radicación de empresas, centros experimentales y de investigación integrados al Polo, fortaleciendo el ecosistema de la región mediante la atracción de  nuevas inversiones; </w:t>
      </w:r>
      <w:r w:rsidRPr="00073CE7">
        <w:rPr>
          <w:rFonts w:ascii="Times New Roman" w:hAnsi="Times New Roman" w:cs="Times New Roman"/>
          <w:b/>
          <w:color w:val="000000"/>
        </w:rPr>
        <w:t>II)</w:t>
      </w:r>
      <w:r w:rsidRPr="00073CE7">
        <w:rPr>
          <w:rFonts w:ascii="Times New Roman" w:hAnsi="Times New Roman" w:cs="Times New Roman"/>
          <w:color w:val="000000"/>
        </w:rPr>
        <w:t xml:space="preserve"> fomentar y establecer salas de capacitación, reunión y espacios de </w:t>
      </w:r>
      <w:proofErr w:type="spellStart"/>
      <w:r w:rsidRPr="00073CE7">
        <w:rPr>
          <w:rFonts w:ascii="Times New Roman" w:hAnsi="Times New Roman" w:cs="Times New Roman"/>
          <w:color w:val="000000"/>
        </w:rPr>
        <w:t>coworking</w:t>
      </w:r>
      <w:proofErr w:type="spellEnd"/>
      <w:r w:rsidRPr="00073CE7">
        <w:rPr>
          <w:rFonts w:ascii="Times New Roman" w:hAnsi="Times New Roman" w:cs="Times New Roman"/>
          <w:color w:val="000000"/>
        </w:rPr>
        <w:t xml:space="preserve"> para promover la sinergia entre las empresas; </w:t>
      </w:r>
      <w:r w:rsidRPr="00073CE7">
        <w:rPr>
          <w:rFonts w:ascii="Times New Roman" w:hAnsi="Times New Roman" w:cs="Times New Roman"/>
          <w:b/>
          <w:color w:val="000000"/>
        </w:rPr>
        <w:t>III)</w:t>
      </w:r>
      <w:r w:rsidRPr="00073CE7">
        <w:rPr>
          <w:rFonts w:ascii="Times New Roman" w:hAnsi="Times New Roman" w:cs="Times New Roman"/>
          <w:color w:val="000000"/>
        </w:rPr>
        <w:t xml:space="preserve"> conformar un equipo de trabajo que coordinará las actividades del Polo; </w:t>
      </w:r>
      <w:r w:rsidRPr="00073CE7">
        <w:rPr>
          <w:rFonts w:ascii="Times New Roman" w:hAnsi="Times New Roman" w:cs="Times New Roman"/>
          <w:b/>
          <w:color w:val="000000"/>
        </w:rPr>
        <w:t>IV)</w:t>
      </w:r>
      <w:r w:rsidRPr="00073CE7">
        <w:rPr>
          <w:rFonts w:ascii="Times New Roman" w:hAnsi="Times New Roman" w:cs="Times New Roman"/>
          <w:color w:val="000000"/>
        </w:rPr>
        <w:t xml:space="preserve"> vincular con  el  espacio de  </w:t>
      </w:r>
      <w:proofErr w:type="spellStart"/>
      <w:r w:rsidRPr="00073CE7">
        <w:rPr>
          <w:rFonts w:ascii="Times New Roman" w:hAnsi="Times New Roman" w:cs="Times New Roman"/>
          <w:color w:val="000000"/>
        </w:rPr>
        <w:t>coworking</w:t>
      </w:r>
      <w:proofErr w:type="spellEnd"/>
      <w:r w:rsidRPr="00073CE7">
        <w:rPr>
          <w:rFonts w:ascii="Times New Roman" w:hAnsi="Times New Roman" w:cs="Times New Roman"/>
          <w:color w:val="000000"/>
        </w:rPr>
        <w:t xml:space="preserve"> del  Parque para el impulso de nuevas ideas proyecto para que sean incubadas accediendo a espacio  de  trabajo, capacitación, formación y asistencia aprovechando las capacidades del Polo y de  las  Universidades  de  la ciudad de San Francisco.</w:t>
      </w:r>
    </w:p>
    <w:p w:rsidR="00073CE7" w:rsidRPr="00073CE7" w:rsidRDefault="00073CE7" w:rsidP="003D05CA">
      <w:pPr>
        <w:spacing w:line="240" w:lineRule="auto"/>
        <w:jc w:val="both"/>
        <w:rPr>
          <w:rFonts w:ascii="Times New Roman" w:hAnsi="Times New Roman" w:cs="Times New Roman"/>
          <w:color w:val="000000"/>
        </w:rPr>
      </w:pPr>
      <w:r w:rsidRPr="00073CE7">
        <w:rPr>
          <w:rFonts w:ascii="Times New Roman" w:hAnsi="Times New Roman" w:cs="Times New Roman"/>
          <w:b/>
          <w:color w:val="000000"/>
          <w:u w:val="single"/>
        </w:rPr>
        <w:t>SEXTA:</w:t>
      </w:r>
      <w:r w:rsidRPr="00073CE7">
        <w:rPr>
          <w:rFonts w:ascii="Times New Roman" w:hAnsi="Times New Roman" w:cs="Times New Roman"/>
          <w:color w:val="000000"/>
        </w:rPr>
        <w:t xml:space="preserve"> Sin significar condición para la redacción del Reglamento de Funcionamiento, las PARTES acuerdan: </w:t>
      </w:r>
      <w:r w:rsidRPr="00073CE7">
        <w:rPr>
          <w:rFonts w:ascii="Times New Roman" w:hAnsi="Times New Roman" w:cs="Times New Roman"/>
          <w:b/>
          <w:color w:val="000000"/>
        </w:rPr>
        <w:t>I)</w:t>
      </w:r>
      <w:r w:rsidRPr="00073CE7">
        <w:rPr>
          <w:rFonts w:ascii="Times New Roman" w:hAnsi="Times New Roman" w:cs="Times New Roman"/>
          <w:color w:val="000000"/>
        </w:rPr>
        <w:t xml:space="preserve"> que el presente convenio no conlleva exclusividad, por lo que cualquiera de ellas podrá celebrar otros convenios con objeto similar con otras contrapartes. </w:t>
      </w:r>
      <w:r w:rsidRPr="00073CE7">
        <w:rPr>
          <w:rFonts w:ascii="Times New Roman" w:hAnsi="Times New Roman" w:cs="Times New Roman"/>
          <w:b/>
          <w:color w:val="000000"/>
        </w:rPr>
        <w:t>II)</w:t>
      </w:r>
      <w:r w:rsidRPr="00073CE7">
        <w:rPr>
          <w:rFonts w:ascii="Times New Roman" w:hAnsi="Times New Roman" w:cs="Times New Roman"/>
          <w:color w:val="000000"/>
        </w:rPr>
        <w:t xml:space="preserve"> En toda circunstancia o hecho que tenga relación con este Convenio, tendrán la autonomía de sus respectivas unidades técnicas, administrativas, académicas y de ejecución, y por lo tanto asumirán, en forma individual, las responsabilidades consiguientes.</w:t>
      </w:r>
    </w:p>
    <w:p w:rsidR="00073CE7" w:rsidRP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b/>
          <w:u w:val="single"/>
        </w:rPr>
        <w:t>SÉPTIMA:</w:t>
      </w:r>
      <w:r w:rsidRPr="00073CE7">
        <w:rPr>
          <w:rFonts w:ascii="Times New Roman" w:hAnsi="Times New Roman" w:cs="Times New Roman"/>
        </w:rPr>
        <w:t xml:space="preserve"> Para todos los efectos legales, judiciales y/o extrajudiciales, derivados del presente Convenio, LAS PARTES constituyen como domicilios, los consignados en el encabezamiento del presente Convenio, donde serán válidas todas las notificaciones que se cursen, y se someten a la jurisdicción de los Tribunales Ordinarios, con asiento en la Ciudad de Córdoba, renunciando a cualquier otro fuero o jurisdicción que les pudiere corresponder. </w:t>
      </w:r>
    </w:p>
    <w:p w:rsidR="00073CE7" w:rsidRDefault="00073CE7" w:rsidP="003D05CA">
      <w:pPr>
        <w:spacing w:line="240" w:lineRule="auto"/>
        <w:jc w:val="both"/>
        <w:rPr>
          <w:rFonts w:ascii="Times New Roman" w:hAnsi="Times New Roman" w:cs="Times New Roman"/>
        </w:rPr>
      </w:pPr>
      <w:r w:rsidRPr="00073CE7">
        <w:rPr>
          <w:rFonts w:ascii="Times New Roman" w:hAnsi="Times New Roman" w:cs="Times New Roman"/>
        </w:rPr>
        <w:t>En la ciudad de San Francisco a un día del mes de octubre del año dos mil veintiuno, se suscriben tres (3) ejemplares de un mismo tenor y a un solo efecto.</w:t>
      </w:r>
    </w:p>
    <w:p w:rsidR="00073CE7" w:rsidRDefault="00073CE7" w:rsidP="003D05CA">
      <w:pPr>
        <w:spacing w:line="240" w:lineRule="auto"/>
        <w:jc w:val="both"/>
        <w:rPr>
          <w:rFonts w:ascii="Times New Roman" w:hAnsi="Times New Roman" w:cs="Times New Roman"/>
        </w:rPr>
      </w:pPr>
    </w:p>
    <w:p w:rsidR="00073CE7" w:rsidRPr="00073CE7" w:rsidRDefault="00073CE7" w:rsidP="003D05CA">
      <w:pPr>
        <w:spacing w:line="240" w:lineRule="auto"/>
        <w:jc w:val="both"/>
        <w:rPr>
          <w:rFonts w:ascii="Times New Roman" w:hAnsi="Times New Roman" w:cs="Times New Roman"/>
        </w:rPr>
      </w:pPr>
      <w:r>
        <w:rPr>
          <w:rFonts w:ascii="Times New Roman" w:hAnsi="Times New Roman" w:cs="Times New Roman"/>
        </w:rPr>
        <w:t xml:space="preserve">Firman: </w:t>
      </w:r>
      <w:r w:rsidRPr="00073CE7">
        <w:rPr>
          <w:rFonts w:ascii="Times New Roman" w:hAnsi="Times New Roman" w:cs="Times New Roman"/>
          <w:b/>
        </w:rPr>
        <w:t>P/ Municipalidad de San Francisco</w:t>
      </w:r>
      <w:r>
        <w:rPr>
          <w:rFonts w:ascii="Times New Roman" w:hAnsi="Times New Roman" w:cs="Times New Roman"/>
        </w:rPr>
        <w:t xml:space="preserve">: </w:t>
      </w:r>
      <w:r w:rsidRPr="00073CE7">
        <w:rPr>
          <w:rFonts w:ascii="Times New Roman" w:hAnsi="Times New Roman" w:cs="Times New Roman"/>
        </w:rPr>
        <w:t>Intendente Ignacio José GARCÍA ARESCA</w:t>
      </w:r>
      <w:r>
        <w:rPr>
          <w:rFonts w:ascii="Times New Roman" w:hAnsi="Times New Roman" w:cs="Times New Roman"/>
        </w:rPr>
        <w:t xml:space="preserve"> – P/</w:t>
      </w:r>
      <w:r w:rsidRPr="00073CE7">
        <w:rPr>
          <w:rFonts w:ascii="Times New Roman" w:hAnsi="Times New Roman" w:cs="Times New Roman"/>
        </w:rPr>
        <w:t xml:space="preserve"> </w:t>
      </w:r>
      <w:r w:rsidRPr="00073CE7">
        <w:rPr>
          <w:rFonts w:ascii="Times New Roman" w:hAnsi="Times New Roman" w:cs="Times New Roman"/>
          <w:b/>
        </w:rPr>
        <w:t>“CLUSTER TECNOLÓGICO SAN FRANCISCO”</w:t>
      </w:r>
      <w:r>
        <w:rPr>
          <w:rFonts w:ascii="Times New Roman" w:hAnsi="Times New Roman" w:cs="Times New Roman"/>
        </w:rPr>
        <w:t>:</w:t>
      </w:r>
      <w:r w:rsidRPr="00073CE7">
        <w:rPr>
          <w:rFonts w:ascii="Times New Roman" w:hAnsi="Times New Roman" w:cs="Times New Roman"/>
        </w:rPr>
        <w:t xml:space="preserve"> Sr.</w:t>
      </w:r>
      <w:r>
        <w:rPr>
          <w:rFonts w:ascii="Times New Roman" w:hAnsi="Times New Roman" w:cs="Times New Roman"/>
        </w:rPr>
        <w:t xml:space="preserve"> Facundo ROCHA</w:t>
      </w:r>
      <w:r w:rsidRPr="00073CE7">
        <w:rPr>
          <w:rFonts w:ascii="Times New Roman" w:hAnsi="Times New Roman" w:cs="Times New Roman"/>
        </w:rPr>
        <w:t xml:space="preserve"> </w:t>
      </w:r>
      <w:r>
        <w:rPr>
          <w:rFonts w:ascii="Times New Roman" w:hAnsi="Times New Roman" w:cs="Times New Roman"/>
        </w:rPr>
        <w:t>(</w:t>
      </w:r>
      <w:r w:rsidRPr="00073CE7">
        <w:rPr>
          <w:rFonts w:ascii="Times New Roman" w:hAnsi="Times New Roman" w:cs="Times New Roman"/>
        </w:rPr>
        <w:t>Presidente</w:t>
      </w:r>
      <w:r>
        <w:rPr>
          <w:rFonts w:ascii="Times New Roman" w:hAnsi="Times New Roman" w:cs="Times New Roman"/>
        </w:rPr>
        <w:t xml:space="preserve">); P/ </w:t>
      </w:r>
      <w:r w:rsidRPr="00073CE7">
        <w:rPr>
          <w:rFonts w:ascii="Times New Roman" w:hAnsi="Times New Roman" w:cs="Times New Roman"/>
          <w:b/>
        </w:rPr>
        <w:t>“PARQUE INDUSTRIAL, TECNOLÓGICO Y LOGISTICO SAN FRANCISCO S.A.”</w:t>
      </w:r>
      <w:r>
        <w:rPr>
          <w:rFonts w:ascii="Times New Roman" w:hAnsi="Times New Roman" w:cs="Times New Roman"/>
        </w:rPr>
        <w:t xml:space="preserve">: </w:t>
      </w:r>
      <w:r w:rsidRPr="00073CE7">
        <w:rPr>
          <w:rFonts w:ascii="Times New Roman" w:hAnsi="Times New Roman" w:cs="Times New Roman"/>
        </w:rPr>
        <w:t>Sr. José Luis FRUSSO</w:t>
      </w:r>
      <w:r>
        <w:rPr>
          <w:rFonts w:ascii="Times New Roman" w:hAnsi="Times New Roman" w:cs="Times New Roman"/>
        </w:rPr>
        <w:t xml:space="preserve"> (Presidente).</w:t>
      </w:r>
    </w:p>
    <w:p w:rsidR="001E433D" w:rsidRPr="00073CE7" w:rsidRDefault="001E433D" w:rsidP="003D05CA">
      <w:pPr>
        <w:spacing w:line="240" w:lineRule="auto"/>
        <w:rPr>
          <w:rFonts w:ascii="Times New Roman" w:hAnsi="Times New Roman" w:cs="Times New Roman"/>
        </w:rPr>
      </w:pPr>
    </w:p>
    <w:p w:rsidR="002164B4" w:rsidRPr="00073CE7" w:rsidRDefault="002164B4" w:rsidP="003D05CA">
      <w:pPr>
        <w:spacing w:after="240" w:line="240" w:lineRule="auto"/>
        <w:jc w:val="both"/>
        <w:rPr>
          <w:rFonts w:ascii="Times New Roman" w:hAnsi="Times New Roman" w:cs="Times New Roman"/>
        </w:rPr>
      </w:pPr>
    </w:p>
    <w:sectPr w:rsidR="002164B4" w:rsidRPr="00073CE7" w:rsidSect="00DE7355">
      <w:pgSz w:w="12240" w:h="20160" w:code="5"/>
      <w:pgMar w:top="334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554C7"/>
    <w:rsid w:val="00073CE7"/>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E7808"/>
    <w:rsid w:val="001F0388"/>
    <w:rsid w:val="001F0F5C"/>
    <w:rsid w:val="001F6FA2"/>
    <w:rsid w:val="001F7281"/>
    <w:rsid w:val="0020286B"/>
    <w:rsid w:val="002164B4"/>
    <w:rsid w:val="002347DF"/>
    <w:rsid w:val="0023486A"/>
    <w:rsid w:val="002665D9"/>
    <w:rsid w:val="002A201D"/>
    <w:rsid w:val="002A4718"/>
    <w:rsid w:val="002B1754"/>
    <w:rsid w:val="002B4922"/>
    <w:rsid w:val="002B4B4A"/>
    <w:rsid w:val="002B75F6"/>
    <w:rsid w:val="002E39BC"/>
    <w:rsid w:val="002F7625"/>
    <w:rsid w:val="003108D4"/>
    <w:rsid w:val="003114BF"/>
    <w:rsid w:val="00331251"/>
    <w:rsid w:val="0033281C"/>
    <w:rsid w:val="003624CE"/>
    <w:rsid w:val="003752CE"/>
    <w:rsid w:val="00380017"/>
    <w:rsid w:val="0038276C"/>
    <w:rsid w:val="003961F9"/>
    <w:rsid w:val="003B15A3"/>
    <w:rsid w:val="003B42D9"/>
    <w:rsid w:val="003D05CA"/>
    <w:rsid w:val="003F7F4C"/>
    <w:rsid w:val="00402CED"/>
    <w:rsid w:val="00424517"/>
    <w:rsid w:val="00426A0C"/>
    <w:rsid w:val="00440519"/>
    <w:rsid w:val="00490086"/>
    <w:rsid w:val="004A7C9D"/>
    <w:rsid w:val="004B38FB"/>
    <w:rsid w:val="004C37FA"/>
    <w:rsid w:val="004E5ED1"/>
    <w:rsid w:val="00501A49"/>
    <w:rsid w:val="00502AA5"/>
    <w:rsid w:val="0050519D"/>
    <w:rsid w:val="005169B3"/>
    <w:rsid w:val="00517BA4"/>
    <w:rsid w:val="00524C3F"/>
    <w:rsid w:val="0052560B"/>
    <w:rsid w:val="0053179F"/>
    <w:rsid w:val="00542B79"/>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245B2"/>
    <w:rsid w:val="00762C31"/>
    <w:rsid w:val="00763094"/>
    <w:rsid w:val="00775C9D"/>
    <w:rsid w:val="00794854"/>
    <w:rsid w:val="007B15B4"/>
    <w:rsid w:val="007B4283"/>
    <w:rsid w:val="007F462F"/>
    <w:rsid w:val="00816D2D"/>
    <w:rsid w:val="008370CB"/>
    <w:rsid w:val="0085352B"/>
    <w:rsid w:val="008536BB"/>
    <w:rsid w:val="00853C33"/>
    <w:rsid w:val="00860FFB"/>
    <w:rsid w:val="00877020"/>
    <w:rsid w:val="0088658D"/>
    <w:rsid w:val="00887CD7"/>
    <w:rsid w:val="00896A5C"/>
    <w:rsid w:val="008B3E95"/>
    <w:rsid w:val="008B7A0E"/>
    <w:rsid w:val="008D05C0"/>
    <w:rsid w:val="008D292E"/>
    <w:rsid w:val="008D30BB"/>
    <w:rsid w:val="008D4CBE"/>
    <w:rsid w:val="008D7575"/>
    <w:rsid w:val="008E2572"/>
    <w:rsid w:val="008E4C13"/>
    <w:rsid w:val="008F51F1"/>
    <w:rsid w:val="00904B31"/>
    <w:rsid w:val="009137D1"/>
    <w:rsid w:val="0091657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302BF"/>
    <w:rsid w:val="00A412C1"/>
    <w:rsid w:val="00A46F05"/>
    <w:rsid w:val="00A5273F"/>
    <w:rsid w:val="00A6195B"/>
    <w:rsid w:val="00A66C04"/>
    <w:rsid w:val="00A72C03"/>
    <w:rsid w:val="00A87818"/>
    <w:rsid w:val="00A973ED"/>
    <w:rsid w:val="00AA5F67"/>
    <w:rsid w:val="00AB056D"/>
    <w:rsid w:val="00AB4138"/>
    <w:rsid w:val="00AB4429"/>
    <w:rsid w:val="00AB6FC5"/>
    <w:rsid w:val="00AC04CD"/>
    <w:rsid w:val="00AC1C16"/>
    <w:rsid w:val="00AD56BF"/>
    <w:rsid w:val="00AE5699"/>
    <w:rsid w:val="00B10C4B"/>
    <w:rsid w:val="00B332FD"/>
    <w:rsid w:val="00B40FEC"/>
    <w:rsid w:val="00B66E4B"/>
    <w:rsid w:val="00B70444"/>
    <w:rsid w:val="00B832BB"/>
    <w:rsid w:val="00B87CFB"/>
    <w:rsid w:val="00B951D0"/>
    <w:rsid w:val="00B95246"/>
    <w:rsid w:val="00BA5374"/>
    <w:rsid w:val="00BC7DDF"/>
    <w:rsid w:val="00BD7347"/>
    <w:rsid w:val="00C065E5"/>
    <w:rsid w:val="00C13F8C"/>
    <w:rsid w:val="00C244F2"/>
    <w:rsid w:val="00C33A39"/>
    <w:rsid w:val="00C52B18"/>
    <w:rsid w:val="00C621F2"/>
    <w:rsid w:val="00C63E3F"/>
    <w:rsid w:val="00C747F8"/>
    <w:rsid w:val="00CA0326"/>
    <w:rsid w:val="00CB008A"/>
    <w:rsid w:val="00CE0E5B"/>
    <w:rsid w:val="00CF153D"/>
    <w:rsid w:val="00CF4357"/>
    <w:rsid w:val="00D07B1F"/>
    <w:rsid w:val="00D1172D"/>
    <w:rsid w:val="00D260CD"/>
    <w:rsid w:val="00D33CC7"/>
    <w:rsid w:val="00D37C9B"/>
    <w:rsid w:val="00D41D5B"/>
    <w:rsid w:val="00D4445D"/>
    <w:rsid w:val="00D50447"/>
    <w:rsid w:val="00D556BE"/>
    <w:rsid w:val="00D62D76"/>
    <w:rsid w:val="00D6693E"/>
    <w:rsid w:val="00D72F2B"/>
    <w:rsid w:val="00D7600A"/>
    <w:rsid w:val="00D82700"/>
    <w:rsid w:val="00D87409"/>
    <w:rsid w:val="00D95542"/>
    <w:rsid w:val="00D96B44"/>
    <w:rsid w:val="00DA3BCA"/>
    <w:rsid w:val="00DB0585"/>
    <w:rsid w:val="00DB0F51"/>
    <w:rsid w:val="00DB1C3D"/>
    <w:rsid w:val="00DD08A7"/>
    <w:rsid w:val="00DD4502"/>
    <w:rsid w:val="00DE7355"/>
    <w:rsid w:val="00DF56DB"/>
    <w:rsid w:val="00E0242B"/>
    <w:rsid w:val="00E06C84"/>
    <w:rsid w:val="00E15CE3"/>
    <w:rsid w:val="00E170CD"/>
    <w:rsid w:val="00E20153"/>
    <w:rsid w:val="00E30990"/>
    <w:rsid w:val="00E43D23"/>
    <w:rsid w:val="00E476C3"/>
    <w:rsid w:val="00E50D4A"/>
    <w:rsid w:val="00E55AB7"/>
    <w:rsid w:val="00E61643"/>
    <w:rsid w:val="00EA39EA"/>
    <w:rsid w:val="00EA59A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554203771">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03841115">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9</cp:revision>
  <cp:lastPrinted>2021-12-13T15:53:00Z</cp:lastPrinted>
  <dcterms:created xsi:type="dcterms:W3CDTF">2021-12-13T15:54:00Z</dcterms:created>
  <dcterms:modified xsi:type="dcterms:W3CDTF">2021-12-15T15:25:00Z</dcterms:modified>
</cp:coreProperties>
</file>