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C" w:rsidRDefault="005E5F6C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5E5F6C">
        <w:rPr>
          <w:rFonts w:ascii="Times New Roman" w:hAnsi="Times New Roman" w:cs="Times New Roman"/>
          <w:b/>
          <w:sz w:val="16"/>
          <w:szCs w:val="16"/>
        </w:rPr>
        <w:t>“2025 – AÑO DE LA BANDERA OFICIAL</w:t>
      </w:r>
      <w:r w:rsidR="00175F20">
        <w:rPr>
          <w:rFonts w:ascii="Times New Roman" w:hAnsi="Times New Roman" w:cs="Times New Roman"/>
          <w:b/>
          <w:sz w:val="16"/>
          <w:szCs w:val="16"/>
        </w:rPr>
        <w:t xml:space="preserve"> DE LA CIUDAD DE SAN FRANCISCO”</w:t>
      </w:r>
    </w:p>
    <w:p w:rsidR="005E5F6C" w:rsidRPr="005E5F6C" w:rsidRDefault="005E5F6C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4B5414">
        <w:rPr>
          <w:rFonts w:ascii="Times New Roman" w:hAnsi="Times New Roman" w:cs="Times New Roman"/>
          <w:b/>
          <w:sz w:val="24"/>
          <w:szCs w:val="24"/>
          <w:u w:val="single"/>
        </w:rPr>
        <w:t>7920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7357" w:rsidRDefault="00AB1F85" w:rsidP="00A978F4">
      <w:pPr>
        <w:spacing w:before="100" w:beforeAutospacing="1" w:after="100" w:afterAutospacing="1" w:line="240" w:lineRule="auto"/>
        <w:ind w:left="992" w:hanging="9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7260">
        <w:rPr>
          <w:rFonts w:ascii="Times New Roman" w:hAnsi="Times New Roman" w:cs="Times New Roman"/>
          <w:b/>
          <w:sz w:val="24"/>
          <w:szCs w:val="24"/>
        </w:rPr>
        <w:t>Art.</w:t>
      </w:r>
      <w:r w:rsidR="00733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7260">
        <w:rPr>
          <w:rFonts w:ascii="Times New Roman" w:hAnsi="Times New Roman" w:cs="Times New Roman"/>
          <w:b/>
          <w:sz w:val="24"/>
          <w:szCs w:val="24"/>
        </w:rPr>
        <w:t>1º</w:t>
      </w:r>
      <w:r w:rsidR="00D77357">
        <w:t>)</w:t>
      </w:r>
      <w:r w:rsidR="00C65574">
        <w:rPr>
          <w:rFonts w:ascii="Times New Roman" w:hAnsi="Times New Roman" w:cs="Times New Roman"/>
          <w:b/>
          <w:sz w:val="24"/>
          <w:szCs w:val="24"/>
        </w:rPr>
        <w:t>.-</w:t>
      </w:r>
      <w:r w:rsidR="00C65574">
        <w:rPr>
          <w:rFonts w:ascii="Times New Roman" w:hAnsi="Times New Roman" w:cs="Times New Roman"/>
          <w:b/>
          <w:sz w:val="24"/>
          <w:szCs w:val="24"/>
        </w:rPr>
        <w:tab/>
      </w:r>
      <w:r w:rsidR="00FD783A" w:rsidRPr="00FD783A">
        <w:rPr>
          <w:rFonts w:ascii="Times New Roman" w:hAnsi="Times New Roman" w:cs="Times New Roman"/>
          <w:b/>
          <w:sz w:val="24"/>
          <w:szCs w:val="24"/>
        </w:rPr>
        <w:t>RECTIFÍCASE</w:t>
      </w:r>
      <w:r w:rsidR="00FD783A" w:rsidRPr="00FD783A">
        <w:rPr>
          <w:rFonts w:ascii="Times New Roman" w:hAnsi="Times New Roman" w:cs="Times New Roman"/>
          <w:sz w:val="24"/>
          <w:szCs w:val="24"/>
        </w:rPr>
        <w:t xml:space="preserve"> el </w:t>
      </w:r>
      <w:r w:rsidR="00FD783A" w:rsidRPr="00FD783A">
        <w:rPr>
          <w:rFonts w:ascii="Times New Roman" w:hAnsi="Times New Roman" w:cs="Times New Roman"/>
          <w:bCs/>
          <w:sz w:val="24"/>
          <w:szCs w:val="24"/>
        </w:rPr>
        <w:t>Presupuesto Genera</w:t>
      </w:r>
      <w:r w:rsidR="00DE513E">
        <w:rPr>
          <w:rFonts w:ascii="Times New Roman" w:hAnsi="Times New Roman" w:cs="Times New Roman"/>
          <w:bCs/>
          <w:sz w:val="24"/>
          <w:szCs w:val="24"/>
        </w:rPr>
        <w:t>l Anual de Gastos y Cá</w:t>
      </w:r>
      <w:r w:rsidR="00216AD0">
        <w:rPr>
          <w:rFonts w:ascii="Times New Roman" w:hAnsi="Times New Roman" w:cs="Times New Roman"/>
          <w:bCs/>
          <w:sz w:val="24"/>
          <w:szCs w:val="24"/>
        </w:rPr>
        <w:t>lculo de R</w:t>
      </w:r>
      <w:r w:rsidR="00FD783A" w:rsidRPr="00FD783A">
        <w:rPr>
          <w:rFonts w:ascii="Times New Roman" w:hAnsi="Times New Roman" w:cs="Times New Roman"/>
          <w:bCs/>
          <w:sz w:val="24"/>
          <w:szCs w:val="24"/>
        </w:rPr>
        <w:t xml:space="preserve">ecursos </w:t>
      </w:r>
      <w:r w:rsidR="00DE51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783A" w:rsidRPr="00FD783A">
        <w:rPr>
          <w:rFonts w:ascii="Times New Roman" w:hAnsi="Times New Roman" w:cs="Times New Roman"/>
          <w:bCs/>
          <w:sz w:val="24"/>
          <w:szCs w:val="24"/>
        </w:rPr>
        <w:t xml:space="preserve">Año 2025, </w:t>
      </w:r>
      <w:r w:rsidR="00216AD0">
        <w:rPr>
          <w:rFonts w:ascii="Times New Roman" w:hAnsi="Times New Roman" w:cs="Times New Roman"/>
          <w:bCs/>
          <w:iCs/>
          <w:sz w:val="24"/>
          <w:szCs w:val="24"/>
        </w:rPr>
        <w:t>e i</w:t>
      </w:r>
      <w:r w:rsidR="00FD783A" w:rsidRPr="00FD783A">
        <w:rPr>
          <w:rFonts w:ascii="Times New Roman" w:hAnsi="Times New Roman" w:cs="Times New Roman"/>
          <w:bCs/>
          <w:iCs/>
          <w:sz w:val="24"/>
          <w:szCs w:val="24"/>
        </w:rPr>
        <w:t>ncorpórense</w:t>
      </w:r>
      <w:r w:rsidR="00FD783A" w:rsidRPr="00FD783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FD783A" w:rsidRPr="00FD783A">
        <w:rPr>
          <w:rFonts w:ascii="Times New Roman" w:hAnsi="Times New Roman" w:cs="Times New Roman"/>
          <w:sz w:val="24"/>
          <w:szCs w:val="24"/>
        </w:rPr>
        <w:t>las</w:t>
      </w:r>
      <w:r w:rsidR="00FD783A" w:rsidRPr="00FD783A">
        <w:rPr>
          <w:rFonts w:ascii="Times New Roman" w:hAnsi="Times New Roman" w:cs="Times New Roman"/>
          <w:iCs/>
          <w:sz w:val="24"/>
          <w:szCs w:val="24"/>
        </w:rPr>
        <w:t xml:space="preserve"> Partidas Presupuestarias Principales</w:t>
      </w:r>
      <w:r w:rsidR="00FD783A" w:rsidRPr="00FD783A">
        <w:rPr>
          <w:rFonts w:ascii="Times New Roman" w:hAnsi="Times New Roman" w:cs="Times New Roman"/>
          <w:sz w:val="24"/>
          <w:szCs w:val="24"/>
        </w:rPr>
        <w:t xml:space="preserve"> correspondientes a</w:t>
      </w:r>
      <w:r w:rsidR="00FD783A">
        <w:rPr>
          <w:rFonts w:ascii="Times New Roman" w:hAnsi="Times New Roman" w:cs="Times New Roman"/>
          <w:sz w:val="24"/>
          <w:szCs w:val="24"/>
        </w:rPr>
        <w:t xml:space="preserve"> </w:t>
      </w:r>
      <w:r w:rsidR="00FD783A" w:rsidRPr="00FD783A">
        <w:rPr>
          <w:rFonts w:ascii="Times New Roman" w:hAnsi="Times New Roman" w:cs="Times New Roman"/>
          <w:sz w:val="24"/>
          <w:szCs w:val="24"/>
        </w:rPr>
        <w:t>l</w:t>
      </w:r>
      <w:r w:rsidR="00FD783A">
        <w:rPr>
          <w:rFonts w:ascii="Times New Roman" w:hAnsi="Times New Roman" w:cs="Times New Roman"/>
          <w:sz w:val="24"/>
          <w:szCs w:val="24"/>
        </w:rPr>
        <w:t>os</w:t>
      </w:r>
      <w:r w:rsidR="00FD783A" w:rsidRPr="00FD783A">
        <w:rPr>
          <w:rFonts w:ascii="Times New Roman" w:hAnsi="Times New Roman" w:cs="Times New Roman"/>
          <w:sz w:val="24"/>
          <w:szCs w:val="24"/>
        </w:rPr>
        <w:t xml:space="preserve"> Loteo</w:t>
      </w:r>
      <w:r w:rsidR="00FD783A">
        <w:rPr>
          <w:rFonts w:ascii="Times New Roman" w:hAnsi="Times New Roman" w:cs="Times New Roman"/>
          <w:sz w:val="24"/>
          <w:szCs w:val="24"/>
        </w:rPr>
        <w:t>s</w:t>
      </w:r>
      <w:r w:rsidR="00FD783A" w:rsidRPr="00FD783A">
        <w:rPr>
          <w:rFonts w:ascii="Times New Roman" w:hAnsi="Times New Roman" w:cs="Times New Roman"/>
          <w:sz w:val="24"/>
          <w:szCs w:val="24"/>
        </w:rPr>
        <w:t xml:space="preserve"> “La Arbolada I” y “La Arbolada II”</w:t>
      </w:r>
      <w:r w:rsidR="00FD783A" w:rsidRPr="00FD783A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FD783A" w:rsidRPr="00FD783A">
        <w:rPr>
          <w:rFonts w:ascii="Times New Roman" w:hAnsi="Times New Roman" w:cs="Times New Roman"/>
          <w:iCs/>
          <w:sz w:val="24"/>
          <w:szCs w:val="24"/>
        </w:rPr>
        <w:t>de acuerdo al Anexo I que se agrega a la presente.</w:t>
      </w:r>
      <w:r w:rsidR="002A4CBA">
        <w:rPr>
          <w:rFonts w:ascii="Times New Roman" w:hAnsi="Times New Roman" w:cs="Times New Roman"/>
          <w:iCs/>
          <w:sz w:val="24"/>
          <w:szCs w:val="24"/>
        </w:rPr>
        <w:t xml:space="preserve"> (</w:t>
      </w:r>
      <w:proofErr w:type="spellStart"/>
      <w:r w:rsidR="002A4CBA">
        <w:rPr>
          <w:rFonts w:ascii="Times New Roman" w:hAnsi="Times New Roman" w:cs="Times New Roman"/>
          <w:iCs/>
          <w:sz w:val="24"/>
          <w:szCs w:val="24"/>
        </w:rPr>
        <w:t>Expte</w:t>
      </w:r>
      <w:proofErr w:type="spellEnd"/>
      <w:r w:rsidR="002A4CBA">
        <w:rPr>
          <w:rFonts w:ascii="Times New Roman" w:hAnsi="Times New Roman" w:cs="Times New Roman"/>
          <w:iCs/>
          <w:sz w:val="24"/>
          <w:szCs w:val="24"/>
        </w:rPr>
        <w:t>. N° 154306).</w:t>
      </w:r>
    </w:p>
    <w:p w:rsidR="0099288E" w:rsidRPr="009312B4" w:rsidRDefault="00C65574" w:rsidP="00A978F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2º).-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9312B4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9312B4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9312B4" w:rsidRDefault="00ED0344" w:rsidP="00A978F4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05DA9" w:rsidRPr="009312B4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>Dada en la Sala de Sesiones del Honorable Concejo Deliberante de la</w:t>
      </w:r>
      <w:r w:rsidR="005E5F6C">
        <w:rPr>
          <w:rFonts w:ascii="Times New Roman" w:hAnsi="Times New Roman" w:cs="Times New Roman"/>
          <w:sz w:val="24"/>
          <w:szCs w:val="24"/>
        </w:rPr>
        <w:t xml:space="preserve"> ciudad de</w:t>
      </w:r>
      <w:r w:rsidR="00397180">
        <w:rPr>
          <w:rFonts w:ascii="Times New Roman" w:hAnsi="Times New Roman" w:cs="Times New Roman"/>
          <w:sz w:val="24"/>
          <w:szCs w:val="24"/>
        </w:rPr>
        <w:t xml:space="preserve"> San Francisco, a los diez</w:t>
      </w:r>
      <w:r w:rsidRPr="009312B4">
        <w:rPr>
          <w:rFonts w:ascii="Times New Roman" w:hAnsi="Times New Roman" w:cs="Times New Roman"/>
          <w:sz w:val="24"/>
          <w:szCs w:val="24"/>
        </w:rPr>
        <w:t xml:space="preserve"> días del mes de </w:t>
      </w:r>
      <w:r w:rsidR="00397180">
        <w:rPr>
          <w:rFonts w:ascii="Times New Roman" w:hAnsi="Times New Roman" w:cs="Times New Roman"/>
          <w:sz w:val="24"/>
          <w:szCs w:val="24"/>
        </w:rPr>
        <w:t>jul</w:t>
      </w:r>
      <w:r w:rsidR="00733B59">
        <w:rPr>
          <w:rFonts w:ascii="Times New Roman" w:hAnsi="Times New Roman" w:cs="Times New Roman"/>
          <w:sz w:val="24"/>
          <w:szCs w:val="24"/>
        </w:rPr>
        <w:t>i</w:t>
      </w:r>
      <w:r w:rsidR="00F130BE">
        <w:rPr>
          <w:rFonts w:ascii="Times New Roman" w:hAnsi="Times New Roman" w:cs="Times New Roman"/>
          <w:sz w:val="24"/>
          <w:szCs w:val="24"/>
        </w:rPr>
        <w:t>o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9312B4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9312B4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5F7897" w:rsidRDefault="005F789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7897" w:rsidRDefault="005F789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C05DA9" w:rsidRPr="009312B4" w:rsidRDefault="00C05DA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7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1951"/>
        <w:gridCol w:w="2464"/>
        <w:gridCol w:w="1796"/>
        <w:gridCol w:w="1857"/>
        <w:gridCol w:w="1200"/>
      </w:tblGrid>
      <w:tr w:rsidR="005F7897" w:rsidRPr="005F7897" w:rsidTr="005F7897">
        <w:trPr>
          <w:trHeight w:val="255"/>
        </w:trPr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8D17B5" w:rsidP="005F7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s-A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="005F7897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="005F7897" w:rsidRPr="005F7897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s-AR"/>
              </w:rPr>
              <w:t>ANEXO  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s-AR"/>
              </w:rPr>
            </w:pPr>
          </w:p>
        </w:tc>
      </w:tr>
      <w:tr w:rsidR="005F7897" w:rsidRPr="005F7897" w:rsidTr="005F7897">
        <w:trPr>
          <w:trHeight w:val="25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</w:tr>
      <w:tr w:rsidR="005F7897" w:rsidRPr="005F7897" w:rsidTr="005F7897">
        <w:trPr>
          <w:trHeight w:val="255"/>
        </w:trPr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s-AR"/>
              </w:rPr>
            </w:pPr>
            <w:r w:rsidRPr="005F7897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s-AR"/>
              </w:rPr>
              <w:t>RECTICACION DE PRESUPUESTO Nro.1/2025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s-AR"/>
              </w:rPr>
            </w:pPr>
          </w:p>
        </w:tc>
      </w:tr>
      <w:tr w:rsidR="005F7897" w:rsidRPr="005F7897" w:rsidTr="005F7897">
        <w:trPr>
          <w:trHeight w:val="25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</w:tr>
      <w:tr w:rsidR="005F7897" w:rsidRPr="005F7897" w:rsidTr="005F7897">
        <w:trPr>
          <w:trHeight w:val="25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s-AR"/>
              </w:rPr>
            </w:pPr>
            <w:r w:rsidRPr="005F7897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s-AR"/>
              </w:rPr>
              <w:t>INGRESOS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s-AR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</w:tr>
      <w:tr w:rsidR="005F7897" w:rsidRPr="005F7897" w:rsidTr="005F7897">
        <w:trPr>
          <w:trHeight w:val="25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</w:tr>
      <w:tr w:rsidR="005F7897" w:rsidRPr="005F7897" w:rsidTr="005F7897">
        <w:trPr>
          <w:trHeight w:val="420"/>
        </w:trPr>
        <w:tc>
          <w:tcPr>
            <w:tcW w:w="149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/>
              </w:rPr>
            </w:pPr>
            <w:r w:rsidRPr="005F78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/>
              </w:rPr>
              <w:t>CUENTAS</w:t>
            </w:r>
          </w:p>
        </w:tc>
        <w:tc>
          <w:tcPr>
            <w:tcW w:w="19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/>
              </w:rPr>
            </w:pPr>
            <w:r w:rsidRPr="005F7897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AR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/>
              </w:rPr>
            </w:pPr>
            <w:r w:rsidRPr="005F78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/>
              </w:rPr>
              <w:t xml:space="preserve"> PART.INICIAL </w:t>
            </w:r>
          </w:p>
        </w:tc>
        <w:tc>
          <w:tcPr>
            <w:tcW w:w="17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/>
              </w:rPr>
            </w:pPr>
            <w:r w:rsidRPr="005F78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/>
              </w:rPr>
            </w:pPr>
            <w:r w:rsidRPr="005F78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/>
              </w:rPr>
              <w:t>PART.ACTUAL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/>
              </w:rPr>
            </w:pPr>
          </w:p>
        </w:tc>
      </w:tr>
      <w:tr w:rsidR="005F7897" w:rsidRPr="005F7897" w:rsidTr="005F7897">
        <w:trPr>
          <w:trHeight w:val="42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s-AR"/>
              </w:rPr>
            </w:pPr>
            <w:r w:rsidRPr="005F7897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s-AR"/>
              </w:rPr>
              <w:t>CREASE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s-AR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</w:tr>
      <w:tr w:rsidR="005F7897" w:rsidRPr="005F7897" w:rsidTr="005F7897">
        <w:trPr>
          <w:trHeight w:val="420"/>
        </w:trPr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  <w:r w:rsidRPr="005F7897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>240202000000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  <w:r w:rsidRPr="005F7897">
              <w:rPr>
                <w:rFonts w:ascii="Arial" w:eastAsia="Times New Roman" w:hAnsi="Arial" w:cs="Arial"/>
                <w:sz w:val="18"/>
                <w:szCs w:val="18"/>
                <w:lang w:val="es-AR"/>
              </w:rPr>
              <w:t>Loteo LA ARBOLADA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  <w:r w:rsidRPr="005F7897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 xml:space="preserve"> $                               -   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  <w:r w:rsidRPr="005F7897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 xml:space="preserve"> $           1.000,00 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  <w:r w:rsidRPr="005F7897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 xml:space="preserve"> $            1.000,00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</w:p>
        </w:tc>
      </w:tr>
      <w:tr w:rsidR="005F7897" w:rsidRPr="005F7897" w:rsidTr="005F7897">
        <w:trPr>
          <w:trHeight w:val="420"/>
        </w:trPr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  <w:r w:rsidRPr="005F7897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  <w:r w:rsidRPr="005F7897">
              <w:rPr>
                <w:rFonts w:ascii="Arial" w:eastAsia="Times New Roman" w:hAnsi="Arial" w:cs="Arial"/>
                <w:sz w:val="18"/>
                <w:szCs w:val="18"/>
                <w:lang w:val="es-AR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  <w:r w:rsidRPr="005F7897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  <w:r w:rsidRPr="005F7897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  <w:r w:rsidRPr="005F7897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</w:p>
        </w:tc>
      </w:tr>
      <w:tr w:rsidR="005F7897" w:rsidRPr="005F7897" w:rsidTr="005F7897">
        <w:trPr>
          <w:trHeight w:val="420"/>
        </w:trPr>
        <w:tc>
          <w:tcPr>
            <w:tcW w:w="3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s-AR"/>
              </w:rPr>
            </w:pPr>
            <w:r w:rsidRPr="005F7897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s-AR"/>
              </w:rPr>
              <w:t>DISMINUCIÓN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  <w:r w:rsidRPr="005F7897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  <w:r w:rsidRPr="005F7897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  <w:r w:rsidRPr="005F7897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</w:p>
        </w:tc>
      </w:tr>
      <w:tr w:rsidR="005F7897" w:rsidRPr="005F7897" w:rsidTr="005F7897">
        <w:trPr>
          <w:trHeight w:val="420"/>
        </w:trPr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  <w:r w:rsidRPr="005F7897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>240201000000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  <w:r w:rsidRPr="005F7897">
              <w:rPr>
                <w:rFonts w:ascii="Arial" w:eastAsia="Times New Roman" w:hAnsi="Arial" w:cs="Arial"/>
                <w:sz w:val="18"/>
                <w:szCs w:val="18"/>
                <w:lang w:val="es-AR"/>
              </w:rPr>
              <w:t>Inmuebles y Terrenos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  <w:r w:rsidRPr="005F7897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 xml:space="preserve"> $             20.598.380,00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  <w:r w:rsidRPr="005F7897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 xml:space="preserve"> $           1.000,00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  <w:r w:rsidRPr="005F7897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 xml:space="preserve"> $    20.597.380,00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</w:p>
        </w:tc>
      </w:tr>
      <w:tr w:rsidR="005F7897" w:rsidRPr="005F7897" w:rsidTr="005F7897">
        <w:trPr>
          <w:trHeight w:val="60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</w:tr>
      <w:tr w:rsidR="005F7897" w:rsidRPr="005F7897" w:rsidTr="005F7897">
        <w:trPr>
          <w:trHeight w:val="600"/>
        </w:trPr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  <w:r w:rsidRPr="005F7897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  <w:r w:rsidRPr="005F7897">
              <w:rPr>
                <w:rFonts w:ascii="Arial" w:eastAsia="Times New Roman" w:hAnsi="Arial" w:cs="Arial"/>
                <w:sz w:val="18"/>
                <w:szCs w:val="18"/>
                <w:lang w:val="es-AR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  <w:r w:rsidRPr="005F7897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  <w:r w:rsidRPr="005F7897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  <w:r w:rsidRPr="005F7897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</w:p>
        </w:tc>
      </w:tr>
      <w:tr w:rsidR="005F7897" w:rsidRPr="005F7897" w:rsidTr="005F7897">
        <w:trPr>
          <w:trHeight w:val="420"/>
        </w:trPr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s-AR"/>
              </w:rPr>
            </w:pPr>
            <w:r w:rsidRPr="005F7897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s-AR"/>
              </w:rPr>
              <w:t>EGRESOS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  <w:r w:rsidRPr="005F7897">
              <w:rPr>
                <w:rFonts w:ascii="Arial" w:eastAsia="Times New Roman" w:hAnsi="Arial" w:cs="Arial"/>
                <w:sz w:val="18"/>
                <w:szCs w:val="18"/>
                <w:lang w:val="es-AR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  <w:r w:rsidRPr="005F7897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  <w:r w:rsidRPr="005F7897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  <w:r w:rsidRPr="005F7897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</w:p>
        </w:tc>
      </w:tr>
      <w:tr w:rsidR="005F7897" w:rsidRPr="005F7897" w:rsidTr="005F7897">
        <w:trPr>
          <w:trHeight w:val="420"/>
        </w:trPr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s-AR"/>
              </w:rPr>
            </w:pPr>
            <w:r w:rsidRPr="005F7897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s-AR"/>
              </w:rPr>
              <w:t>CREASE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  <w:r w:rsidRPr="005F7897">
              <w:rPr>
                <w:rFonts w:ascii="Arial" w:eastAsia="Times New Roman" w:hAnsi="Arial" w:cs="Arial"/>
                <w:sz w:val="18"/>
                <w:szCs w:val="18"/>
                <w:lang w:val="es-AR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  <w:r w:rsidRPr="005F7897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  <w:r w:rsidRPr="005F7897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  <w:r w:rsidRPr="005F7897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</w:p>
        </w:tc>
      </w:tr>
      <w:tr w:rsidR="005F7897" w:rsidRPr="005F7897" w:rsidTr="005F7897">
        <w:trPr>
          <w:trHeight w:val="420"/>
        </w:trPr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  <w:r w:rsidRPr="005F7897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>210229000000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  <w:r w:rsidRPr="005F7897">
              <w:rPr>
                <w:rFonts w:ascii="Arial" w:eastAsia="Times New Roman" w:hAnsi="Arial" w:cs="Arial"/>
                <w:sz w:val="18"/>
                <w:szCs w:val="18"/>
                <w:lang w:val="es-AR"/>
              </w:rPr>
              <w:t>Infraestructura Loteo LA ARBOLADA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  <w:r w:rsidRPr="005F7897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 xml:space="preserve"> $                               -  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  <w:r w:rsidRPr="005F7897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 xml:space="preserve"> $ 100.000.000,00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  <w:r w:rsidRPr="005F7897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 xml:space="preserve"> $  100.000.000,00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</w:p>
        </w:tc>
      </w:tr>
      <w:tr w:rsidR="005F7897" w:rsidRPr="005F7897" w:rsidTr="005F7897">
        <w:trPr>
          <w:trHeight w:val="42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</w:tr>
      <w:tr w:rsidR="005F7897" w:rsidRPr="005F7897" w:rsidTr="005F7897">
        <w:trPr>
          <w:trHeight w:val="420"/>
        </w:trPr>
        <w:tc>
          <w:tcPr>
            <w:tcW w:w="34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s-AR"/>
              </w:rPr>
            </w:pPr>
            <w:r w:rsidRPr="005F7897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s-AR"/>
              </w:rPr>
              <w:t>DISMINUCION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/>
              </w:rPr>
            </w:pPr>
            <w:r w:rsidRPr="005F78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/>
              </w:rPr>
            </w:pPr>
            <w:r w:rsidRPr="005F78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/>
              </w:rPr>
            </w:pPr>
            <w:r w:rsidRPr="005F78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/>
              </w:rPr>
            </w:pPr>
          </w:p>
        </w:tc>
      </w:tr>
      <w:tr w:rsidR="005F7897" w:rsidRPr="005F7897" w:rsidTr="005F7897">
        <w:trPr>
          <w:trHeight w:val="495"/>
        </w:trPr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  <w:r w:rsidRPr="005F7897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>210226000000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AR"/>
              </w:rPr>
            </w:pPr>
            <w:r w:rsidRPr="005F7897">
              <w:rPr>
                <w:rFonts w:ascii="Arial" w:eastAsia="Times New Roman" w:hAnsi="Arial" w:cs="Arial"/>
                <w:sz w:val="18"/>
                <w:szCs w:val="18"/>
                <w:lang w:val="es-AR"/>
              </w:rPr>
              <w:t xml:space="preserve">Restauración y </w:t>
            </w:r>
            <w:proofErr w:type="spellStart"/>
            <w:r w:rsidRPr="005F7897">
              <w:rPr>
                <w:rFonts w:ascii="Arial" w:eastAsia="Times New Roman" w:hAnsi="Arial" w:cs="Arial"/>
                <w:sz w:val="18"/>
                <w:szCs w:val="18"/>
                <w:lang w:val="es-AR"/>
              </w:rPr>
              <w:t>Mantenim</w:t>
            </w:r>
            <w:proofErr w:type="spellEnd"/>
            <w:r w:rsidRPr="005F7897">
              <w:rPr>
                <w:rFonts w:ascii="Arial" w:eastAsia="Times New Roman" w:hAnsi="Arial" w:cs="Arial"/>
                <w:sz w:val="18"/>
                <w:szCs w:val="18"/>
                <w:lang w:val="es-AR"/>
              </w:rPr>
              <w:t>. Palacio Municipal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  <w:r w:rsidRPr="005F7897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 xml:space="preserve"> $           575.000.000,00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  <w:r w:rsidRPr="005F7897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 xml:space="preserve"> $ 100.000.000,00 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  <w:r w:rsidRPr="005F7897">
              <w:rPr>
                <w:rFonts w:ascii="Arial" w:eastAsia="Times New Roman" w:hAnsi="Arial" w:cs="Arial"/>
                <w:sz w:val="20"/>
                <w:szCs w:val="20"/>
                <w:lang w:val="es-AR"/>
              </w:rPr>
              <w:t xml:space="preserve"> $  475.000.000,00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AR"/>
              </w:rPr>
            </w:pPr>
          </w:p>
        </w:tc>
      </w:tr>
      <w:tr w:rsidR="005F7897" w:rsidRPr="005F7897" w:rsidTr="005F7897">
        <w:trPr>
          <w:trHeight w:val="42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</w:tr>
      <w:tr w:rsidR="005F7897" w:rsidRPr="005F7897" w:rsidTr="005F7897">
        <w:trPr>
          <w:trHeight w:val="42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</w:tr>
      <w:tr w:rsidR="005F7897" w:rsidRPr="005F7897" w:rsidTr="005F7897">
        <w:trPr>
          <w:trHeight w:val="420"/>
        </w:trPr>
        <w:tc>
          <w:tcPr>
            <w:tcW w:w="3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/>
              </w:rPr>
            </w:pPr>
            <w:r w:rsidRPr="005F789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/>
              </w:rPr>
              <w:t>TOTAL PRESUPUESTO AÑO 2025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216AD0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/>
              </w:rPr>
            </w:pPr>
            <w:r w:rsidRPr="00216AD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/>
              </w:rPr>
              <w:t xml:space="preserve"> $       69.601.910.400,00 </w:t>
            </w: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216AD0" w:rsidRDefault="005F7897" w:rsidP="005F78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AR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7897" w:rsidRPr="005F7897" w:rsidRDefault="005F7897" w:rsidP="005F7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AR"/>
              </w:rPr>
            </w:pPr>
          </w:p>
        </w:tc>
      </w:tr>
    </w:tbl>
    <w:p w:rsidR="008D17B5" w:rsidRDefault="008D17B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1046B" w:rsidRPr="009312B4" w:rsidRDefault="0071046B" w:rsidP="0071046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1046B" w:rsidRPr="009312B4" w:rsidSect="00616809">
      <w:footerReference w:type="default" r:id="rId8"/>
      <w:pgSz w:w="12240" w:h="20160" w:code="5"/>
      <w:pgMar w:top="3232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B23" w:rsidRDefault="002D1B23">
      <w:pPr>
        <w:spacing w:after="0" w:line="240" w:lineRule="auto"/>
      </w:pPr>
      <w:r>
        <w:separator/>
      </w:r>
    </w:p>
  </w:endnote>
  <w:endnote w:type="continuationSeparator" w:id="0">
    <w:p w:rsidR="002D1B23" w:rsidRDefault="002D1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B23" w:rsidRDefault="002D1B23">
      <w:pPr>
        <w:spacing w:after="0" w:line="240" w:lineRule="auto"/>
      </w:pPr>
      <w:r>
        <w:separator/>
      </w:r>
    </w:p>
  </w:footnote>
  <w:footnote w:type="continuationSeparator" w:id="0">
    <w:p w:rsidR="002D1B23" w:rsidRDefault="002D1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6"/>
  </w:num>
  <w:num w:numId="15">
    <w:abstractNumId w:val="1"/>
  </w:num>
  <w:num w:numId="16">
    <w:abstractNumId w:val="12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21E06"/>
    <w:rsid w:val="000427B3"/>
    <w:rsid w:val="00085D80"/>
    <w:rsid w:val="000C4C96"/>
    <w:rsid w:val="000E5D52"/>
    <w:rsid w:val="000E685E"/>
    <w:rsid w:val="00100D96"/>
    <w:rsid w:val="00102A2C"/>
    <w:rsid w:val="00152D19"/>
    <w:rsid w:val="001554DD"/>
    <w:rsid w:val="001658B9"/>
    <w:rsid w:val="0016591D"/>
    <w:rsid w:val="00175F20"/>
    <w:rsid w:val="00181C70"/>
    <w:rsid w:val="00216AD0"/>
    <w:rsid w:val="0022512C"/>
    <w:rsid w:val="002518D5"/>
    <w:rsid w:val="0029076C"/>
    <w:rsid w:val="002A4CBA"/>
    <w:rsid w:val="002D1B23"/>
    <w:rsid w:val="002D24D4"/>
    <w:rsid w:val="002D6182"/>
    <w:rsid w:val="002E064D"/>
    <w:rsid w:val="00312735"/>
    <w:rsid w:val="00316045"/>
    <w:rsid w:val="00316CF9"/>
    <w:rsid w:val="00320285"/>
    <w:rsid w:val="003362AF"/>
    <w:rsid w:val="00336A87"/>
    <w:rsid w:val="00340E42"/>
    <w:rsid w:val="00356CC8"/>
    <w:rsid w:val="00357510"/>
    <w:rsid w:val="00362956"/>
    <w:rsid w:val="003716FD"/>
    <w:rsid w:val="00397180"/>
    <w:rsid w:val="0039785A"/>
    <w:rsid w:val="003C1068"/>
    <w:rsid w:val="003C7727"/>
    <w:rsid w:val="003D0CBA"/>
    <w:rsid w:val="003D5143"/>
    <w:rsid w:val="003E17F8"/>
    <w:rsid w:val="003E3540"/>
    <w:rsid w:val="003F07BF"/>
    <w:rsid w:val="003F1D7B"/>
    <w:rsid w:val="00401541"/>
    <w:rsid w:val="0040794C"/>
    <w:rsid w:val="00415BC0"/>
    <w:rsid w:val="00482768"/>
    <w:rsid w:val="004A1869"/>
    <w:rsid w:val="004A5F56"/>
    <w:rsid w:val="004B5414"/>
    <w:rsid w:val="004E0BDD"/>
    <w:rsid w:val="0053799B"/>
    <w:rsid w:val="00575987"/>
    <w:rsid w:val="00581300"/>
    <w:rsid w:val="005835E8"/>
    <w:rsid w:val="00587692"/>
    <w:rsid w:val="005B61DF"/>
    <w:rsid w:val="005B7260"/>
    <w:rsid w:val="005E5F6C"/>
    <w:rsid w:val="005F7897"/>
    <w:rsid w:val="00616809"/>
    <w:rsid w:val="00631128"/>
    <w:rsid w:val="006340FB"/>
    <w:rsid w:val="00640C98"/>
    <w:rsid w:val="006556F5"/>
    <w:rsid w:val="0067197F"/>
    <w:rsid w:val="00675A46"/>
    <w:rsid w:val="00677E77"/>
    <w:rsid w:val="00697575"/>
    <w:rsid w:val="00703002"/>
    <w:rsid w:val="0071046B"/>
    <w:rsid w:val="00715D89"/>
    <w:rsid w:val="007245F2"/>
    <w:rsid w:val="00733B59"/>
    <w:rsid w:val="0078527A"/>
    <w:rsid w:val="0078714A"/>
    <w:rsid w:val="00793223"/>
    <w:rsid w:val="007A552D"/>
    <w:rsid w:val="007B5EE2"/>
    <w:rsid w:val="007D48AA"/>
    <w:rsid w:val="007F25BC"/>
    <w:rsid w:val="00811BA3"/>
    <w:rsid w:val="008405A0"/>
    <w:rsid w:val="008554C8"/>
    <w:rsid w:val="00873079"/>
    <w:rsid w:val="00877B0F"/>
    <w:rsid w:val="008A0A9D"/>
    <w:rsid w:val="008A24D6"/>
    <w:rsid w:val="008C58B0"/>
    <w:rsid w:val="008C6D58"/>
    <w:rsid w:val="008D17B5"/>
    <w:rsid w:val="008D5438"/>
    <w:rsid w:val="008F4090"/>
    <w:rsid w:val="009025EA"/>
    <w:rsid w:val="009116DA"/>
    <w:rsid w:val="00920195"/>
    <w:rsid w:val="009312B4"/>
    <w:rsid w:val="00943997"/>
    <w:rsid w:val="009470C9"/>
    <w:rsid w:val="00961930"/>
    <w:rsid w:val="00961FCB"/>
    <w:rsid w:val="009621E5"/>
    <w:rsid w:val="00976FD4"/>
    <w:rsid w:val="00990E56"/>
    <w:rsid w:val="0099288E"/>
    <w:rsid w:val="009B5AF9"/>
    <w:rsid w:val="009E1BC2"/>
    <w:rsid w:val="009E5881"/>
    <w:rsid w:val="009F65D4"/>
    <w:rsid w:val="00A36055"/>
    <w:rsid w:val="00A735EE"/>
    <w:rsid w:val="00A87999"/>
    <w:rsid w:val="00A915AF"/>
    <w:rsid w:val="00A978F4"/>
    <w:rsid w:val="00AA1F4F"/>
    <w:rsid w:val="00AB1F85"/>
    <w:rsid w:val="00AC2FA6"/>
    <w:rsid w:val="00AD5D93"/>
    <w:rsid w:val="00B04EC7"/>
    <w:rsid w:val="00B068D7"/>
    <w:rsid w:val="00B74882"/>
    <w:rsid w:val="00B86B37"/>
    <w:rsid w:val="00B8700B"/>
    <w:rsid w:val="00BB542A"/>
    <w:rsid w:val="00BB5958"/>
    <w:rsid w:val="00BD6C09"/>
    <w:rsid w:val="00C05DA9"/>
    <w:rsid w:val="00C6119E"/>
    <w:rsid w:val="00C65574"/>
    <w:rsid w:val="00C86039"/>
    <w:rsid w:val="00CA0C30"/>
    <w:rsid w:val="00CD3ADE"/>
    <w:rsid w:val="00CE0CD0"/>
    <w:rsid w:val="00CE177D"/>
    <w:rsid w:val="00CE20A1"/>
    <w:rsid w:val="00CE5E0D"/>
    <w:rsid w:val="00CF02FD"/>
    <w:rsid w:val="00CF28AC"/>
    <w:rsid w:val="00D07866"/>
    <w:rsid w:val="00D174AF"/>
    <w:rsid w:val="00D209DF"/>
    <w:rsid w:val="00D5018F"/>
    <w:rsid w:val="00D55920"/>
    <w:rsid w:val="00D74490"/>
    <w:rsid w:val="00D75B0D"/>
    <w:rsid w:val="00D77357"/>
    <w:rsid w:val="00D850BE"/>
    <w:rsid w:val="00D854B2"/>
    <w:rsid w:val="00D855D7"/>
    <w:rsid w:val="00DC22B8"/>
    <w:rsid w:val="00DC3065"/>
    <w:rsid w:val="00DD3A7C"/>
    <w:rsid w:val="00DD4314"/>
    <w:rsid w:val="00DE513E"/>
    <w:rsid w:val="00DE6286"/>
    <w:rsid w:val="00E44728"/>
    <w:rsid w:val="00E54B62"/>
    <w:rsid w:val="00E62C9B"/>
    <w:rsid w:val="00E97BBC"/>
    <w:rsid w:val="00EA12AC"/>
    <w:rsid w:val="00EA6975"/>
    <w:rsid w:val="00EC1B43"/>
    <w:rsid w:val="00ED0344"/>
    <w:rsid w:val="00EF113F"/>
    <w:rsid w:val="00F05AFD"/>
    <w:rsid w:val="00F130BE"/>
    <w:rsid w:val="00F13481"/>
    <w:rsid w:val="00F43826"/>
    <w:rsid w:val="00F62C4A"/>
    <w:rsid w:val="00FD00DC"/>
    <w:rsid w:val="00FD3846"/>
    <w:rsid w:val="00FD783A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05C7F-ECBC-4710-A27B-EFC6CDF0E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5</cp:revision>
  <cp:lastPrinted>2025-07-11T10:43:00Z</cp:lastPrinted>
  <dcterms:created xsi:type="dcterms:W3CDTF">2025-07-11T10:26:00Z</dcterms:created>
  <dcterms:modified xsi:type="dcterms:W3CDTF">2025-07-11T10:44:00Z</dcterms:modified>
</cp:coreProperties>
</file>